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3C" w:rsidRPr="00591794" w:rsidRDefault="005F5F3C" w:rsidP="00C970EB">
      <w:pPr>
        <w:widowControl/>
        <w:shd w:val="clear" w:color="auto" w:fill="FFFFFF"/>
        <w:spacing w:line="420" w:lineRule="atLeast"/>
        <w:rPr>
          <w:rFonts w:ascii="Arial Narrow" w:hAnsi="Arial Narrow" w:cs="Times New Roman"/>
          <w:color w:val="646464"/>
          <w:kern w:val="0"/>
          <w:sz w:val="18"/>
          <w:szCs w:val="18"/>
        </w:rPr>
      </w:pPr>
    </w:p>
    <w:p w:rsidR="00C970EB" w:rsidRPr="00591794" w:rsidRDefault="00C970EB" w:rsidP="00C970EB">
      <w:pPr>
        <w:widowControl/>
        <w:shd w:val="clear" w:color="auto" w:fill="FFFFFF"/>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陳昌郎</w:t>
      </w:r>
      <w:r w:rsidRPr="00591794">
        <w:rPr>
          <w:rFonts w:ascii="Arial Narrow" w:hAnsi="Arial Narrow" w:cs="Times New Roman"/>
          <w:color w:val="646464"/>
          <w:kern w:val="0"/>
          <w:sz w:val="18"/>
          <w:szCs w:val="18"/>
        </w:rPr>
        <w:t xml:space="preserve"> Chen Chang-Lang </w:t>
      </w:r>
    </w:p>
    <w:p w:rsidR="00C970EB" w:rsidRPr="00591794" w:rsidRDefault="00C970EB" w:rsidP="00C970EB">
      <w:pPr>
        <w:widowControl/>
        <w:shd w:val="clear" w:color="auto" w:fill="FFFFFF"/>
        <w:rPr>
          <w:rFonts w:ascii="Arial Narrow" w:hAnsi="Arial Narrow" w:cs="Times New Roman"/>
          <w:vanish/>
          <w:color w:val="646464"/>
          <w:kern w:val="0"/>
          <w:sz w:val="18"/>
          <w:szCs w:val="18"/>
        </w:rPr>
      </w:pPr>
    </w:p>
    <w:tbl>
      <w:tblPr>
        <w:tblW w:w="5461" w:type="pct"/>
        <w:tblCellSpacing w:w="0" w:type="dxa"/>
        <w:tblCellMar>
          <w:left w:w="0" w:type="dxa"/>
          <w:right w:w="0" w:type="dxa"/>
        </w:tblCellMar>
        <w:tblLook w:val="04A0" w:firstRow="1" w:lastRow="0" w:firstColumn="1" w:lastColumn="0" w:noHBand="0" w:noVBand="1"/>
      </w:tblPr>
      <w:tblGrid>
        <w:gridCol w:w="9072"/>
      </w:tblGrid>
      <w:tr w:rsidR="00C970EB" w:rsidRPr="00591794" w:rsidTr="009A13D4">
        <w:trPr>
          <w:tblCellSpacing w:w="0" w:type="dxa"/>
        </w:trPr>
        <w:tc>
          <w:tcPr>
            <w:tcW w:w="5000" w:type="pct"/>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970EB" w:rsidRPr="00591794">
              <w:trPr>
                <w:tblCellSpacing w:w="0"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r>
            <w:tr w:rsidR="00C970EB" w:rsidRPr="00591794">
              <w:trPr>
                <w:tblCellSpacing w:w="0"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r>
            <w:tr w:rsidR="00C970EB" w:rsidRPr="00591794">
              <w:trPr>
                <w:tblCellSpacing w:w="0" w:type="dxa"/>
              </w:trPr>
              <w:tc>
                <w:tcPr>
                  <w:tcW w:w="0" w:type="auto"/>
                  <w:shd w:val="clear" w:color="auto" w:fill="FFFFFF"/>
                  <w:hideMark/>
                </w:tcPr>
                <w:tbl>
                  <w:tblPr>
                    <w:tblW w:w="5000" w:type="pct"/>
                    <w:tblCellSpacing w:w="7" w:type="dxa"/>
                    <w:shd w:val="clear" w:color="auto" w:fill="999999"/>
                    <w:tblCellMar>
                      <w:left w:w="0" w:type="dxa"/>
                      <w:right w:w="0" w:type="dxa"/>
                    </w:tblCellMar>
                    <w:tblLook w:val="04A0" w:firstRow="1" w:lastRow="0" w:firstColumn="1" w:lastColumn="0" w:noHBand="0" w:noVBand="1"/>
                  </w:tblPr>
                  <w:tblGrid>
                    <w:gridCol w:w="1821"/>
                    <w:gridCol w:w="2715"/>
                    <w:gridCol w:w="1814"/>
                    <w:gridCol w:w="2722"/>
                  </w:tblGrid>
                  <w:tr w:rsidR="00C970EB" w:rsidRPr="00591794">
                    <w:trPr>
                      <w:tblCellSpacing w:w="7" w:type="dxa"/>
                    </w:trPr>
                    <w:tc>
                      <w:tcPr>
                        <w:tcW w:w="10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中文姓名</w:t>
                        </w:r>
                      </w:p>
                    </w:tc>
                    <w:tc>
                      <w:tcPr>
                        <w:tcW w:w="1500" w:type="pct"/>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陳昌郎</w:t>
                        </w:r>
                      </w:p>
                    </w:tc>
                    <w:tc>
                      <w:tcPr>
                        <w:tcW w:w="1000" w:type="pct"/>
                        <w:vMerge w:val="restar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專長</w:t>
                        </w:r>
                      </w:p>
                    </w:tc>
                    <w:tc>
                      <w:tcPr>
                        <w:tcW w:w="1500" w:type="pct"/>
                        <w:vMerge w:val="restart"/>
                        <w:shd w:val="clear" w:color="auto" w:fill="FFFFFF"/>
                        <w:hideMark/>
                      </w:tcPr>
                      <w:p w:rsidR="00C970EB" w:rsidRPr="00591794" w:rsidRDefault="00C970EB" w:rsidP="00C970EB">
                        <w:pPr>
                          <w:widowControl/>
                          <w:numPr>
                            <w:ilvl w:val="0"/>
                            <w:numId w:val="3"/>
                          </w:numPr>
                          <w:spacing w:before="100" w:beforeAutospacing="1" w:after="100" w:afterAutospacing="1" w:line="420" w:lineRule="atLeast"/>
                          <w:ind w:left="0"/>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平面印刷複製</w:t>
                        </w:r>
                        <w:r w:rsidRPr="00591794">
                          <w:rPr>
                            <w:rFonts w:ascii="Arial Narrow" w:hAnsi="Arial Narrow" w:cs="Times New Roman"/>
                            <w:color w:val="646464"/>
                            <w:kern w:val="0"/>
                            <w:sz w:val="18"/>
                            <w:szCs w:val="18"/>
                          </w:rPr>
                          <w:t xml:space="preserve"> </w:t>
                        </w:r>
                      </w:p>
                      <w:p w:rsidR="00C970EB" w:rsidRPr="00591794" w:rsidRDefault="00C970EB" w:rsidP="00C970EB">
                        <w:pPr>
                          <w:widowControl/>
                          <w:numPr>
                            <w:ilvl w:val="0"/>
                            <w:numId w:val="3"/>
                          </w:numPr>
                          <w:spacing w:before="100" w:beforeAutospacing="1" w:after="100" w:afterAutospacing="1" w:line="420" w:lineRule="atLeast"/>
                          <w:ind w:left="0"/>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事業經營管理</w:t>
                        </w:r>
                        <w:r w:rsidRPr="00591794">
                          <w:rPr>
                            <w:rFonts w:ascii="Arial Narrow" w:hAnsi="Arial Narrow" w:cs="Times New Roman"/>
                            <w:color w:val="646464"/>
                            <w:kern w:val="0"/>
                            <w:sz w:val="18"/>
                            <w:szCs w:val="18"/>
                          </w:rPr>
                          <w:t xml:space="preserve"> </w:t>
                        </w:r>
                      </w:p>
                      <w:p w:rsidR="00C970EB" w:rsidRPr="00591794" w:rsidRDefault="00C970EB" w:rsidP="00C970EB">
                        <w:pPr>
                          <w:widowControl/>
                          <w:numPr>
                            <w:ilvl w:val="0"/>
                            <w:numId w:val="3"/>
                          </w:numPr>
                          <w:spacing w:before="100" w:beforeAutospacing="1" w:after="100" w:afterAutospacing="1" w:line="420" w:lineRule="atLeast"/>
                          <w:ind w:left="0"/>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電子出版系統</w:t>
                        </w:r>
                        <w:r w:rsidRPr="00591794">
                          <w:rPr>
                            <w:rFonts w:ascii="Arial Narrow" w:hAnsi="Arial Narrow" w:cs="Times New Roman"/>
                            <w:color w:val="646464"/>
                            <w:kern w:val="0"/>
                            <w:sz w:val="18"/>
                            <w:szCs w:val="18"/>
                          </w:rPr>
                          <w:t xml:space="preserve"> </w:t>
                        </w:r>
                      </w:p>
                      <w:p w:rsidR="00C970EB" w:rsidRPr="00591794" w:rsidRDefault="00C970EB" w:rsidP="00C970EB">
                        <w:pPr>
                          <w:widowControl/>
                          <w:numPr>
                            <w:ilvl w:val="0"/>
                            <w:numId w:val="3"/>
                          </w:numPr>
                          <w:spacing w:before="100" w:beforeAutospacing="1" w:after="100" w:afterAutospacing="1" w:line="420" w:lineRule="atLeast"/>
                          <w:ind w:left="0"/>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數位影像處理</w:t>
                        </w:r>
                        <w:r w:rsidRPr="00591794">
                          <w:rPr>
                            <w:rFonts w:ascii="Arial Narrow" w:hAnsi="Arial Narrow" w:cs="Times New Roman"/>
                            <w:color w:val="646464"/>
                            <w:kern w:val="0"/>
                            <w:sz w:val="18"/>
                            <w:szCs w:val="18"/>
                          </w:rPr>
                          <w:t xml:space="preserve"> </w:t>
                        </w:r>
                      </w:p>
                      <w:p w:rsidR="00C970EB" w:rsidRPr="00591794" w:rsidRDefault="00C970EB" w:rsidP="00C970EB">
                        <w:pPr>
                          <w:widowControl/>
                          <w:spacing w:before="150" w:after="150"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r>
                  <w:tr w:rsidR="00C970EB" w:rsidRPr="00591794">
                    <w:trPr>
                      <w:tblCellSpacing w:w="7" w:type="dxa"/>
                    </w:trPr>
                    <w:tc>
                      <w:tcPr>
                        <w:tcW w:w="10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英文姓名</w:t>
                        </w:r>
                      </w:p>
                    </w:tc>
                    <w:tc>
                      <w:tcPr>
                        <w:tcW w:w="1500" w:type="pct"/>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Chen Chang-Lang</w:t>
                        </w:r>
                      </w:p>
                    </w:tc>
                    <w:tc>
                      <w:tcPr>
                        <w:tcW w:w="0" w:type="auto"/>
                        <w:vMerge/>
                        <w:shd w:val="clear" w:color="auto" w:fill="999999"/>
                        <w:vAlign w:val="center"/>
                        <w:hideMark/>
                      </w:tcPr>
                      <w:p w:rsidR="00C970EB" w:rsidRPr="00591794" w:rsidRDefault="00C970EB" w:rsidP="00C970EB">
                        <w:pPr>
                          <w:widowControl/>
                          <w:rPr>
                            <w:rFonts w:ascii="Arial Narrow" w:hAnsi="Arial Narrow" w:cs="Times New Roman"/>
                            <w:b/>
                            <w:bCs/>
                            <w:color w:val="646464"/>
                            <w:kern w:val="0"/>
                            <w:sz w:val="18"/>
                            <w:szCs w:val="18"/>
                          </w:rPr>
                        </w:pPr>
                      </w:p>
                    </w:tc>
                    <w:tc>
                      <w:tcPr>
                        <w:tcW w:w="0" w:type="auto"/>
                        <w:vMerge/>
                        <w:shd w:val="clear" w:color="auto" w:fill="999999"/>
                        <w:vAlign w:val="center"/>
                        <w:hideMark/>
                      </w:tcPr>
                      <w:p w:rsidR="00C970EB" w:rsidRPr="00591794" w:rsidRDefault="00C970EB" w:rsidP="00C970EB">
                        <w:pPr>
                          <w:widowControl/>
                          <w:rPr>
                            <w:rFonts w:ascii="Arial Narrow" w:hAnsi="Arial Narrow" w:cs="Times New Roman"/>
                            <w:color w:val="646464"/>
                            <w:kern w:val="0"/>
                            <w:sz w:val="18"/>
                            <w:szCs w:val="18"/>
                          </w:rPr>
                        </w:pPr>
                      </w:p>
                    </w:tc>
                  </w:tr>
                  <w:tr w:rsidR="00C970EB" w:rsidRPr="00591794">
                    <w:trPr>
                      <w:tblCellSpacing w:w="7" w:type="dxa"/>
                    </w:trPr>
                    <w:tc>
                      <w:tcPr>
                        <w:tcW w:w="10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聯絡電話</w:t>
                        </w:r>
                      </w:p>
                    </w:tc>
                    <w:tc>
                      <w:tcPr>
                        <w:tcW w:w="1500" w:type="pct"/>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(02) 2272-2181 </w:t>
                        </w:r>
                        <w:r w:rsidRPr="00591794">
                          <w:rPr>
                            <w:rFonts w:ascii="Arial Narrow" w:hAnsi="Arial Narrow" w:cs="Times New Roman"/>
                            <w:color w:val="646464"/>
                            <w:kern w:val="0"/>
                            <w:sz w:val="18"/>
                            <w:szCs w:val="18"/>
                          </w:rPr>
                          <w:t>轉</w:t>
                        </w:r>
                        <w:r w:rsidRPr="00591794">
                          <w:rPr>
                            <w:rFonts w:ascii="Arial Narrow" w:hAnsi="Arial Narrow" w:cs="Times New Roman"/>
                            <w:color w:val="646464"/>
                            <w:kern w:val="0"/>
                            <w:sz w:val="18"/>
                            <w:szCs w:val="18"/>
                          </w:rPr>
                          <w:t xml:space="preserve"> 2256</w:t>
                        </w:r>
                      </w:p>
                    </w:tc>
                    <w:tc>
                      <w:tcPr>
                        <w:tcW w:w="0" w:type="auto"/>
                        <w:vMerge/>
                        <w:shd w:val="clear" w:color="auto" w:fill="999999"/>
                        <w:vAlign w:val="center"/>
                        <w:hideMark/>
                      </w:tcPr>
                      <w:p w:rsidR="00C970EB" w:rsidRPr="00591794" w:rsidRDefault="00C970EB" w:rsidP="00C970EB">
                        <w:pPr>
                          <w:widowControl/>
                          <w:rPr>
                            <w:rFonts w:ascii="Arial Narrow" w:hAnsi="Arial Narrow" w:cs="Times New Roman"/>
                            <w:b/>
                            <w:bCs/>
                            <w:color w:val="646464"/>
                            <w:kern w:val="0"/>
                            <w:sz w:val="18"/>
                            <w:szCs w:val="18"/>
                          </w:rPr>
                        </w:pPr>
                      </w:p>
                    </w:tc>
                    <w:tc>
                      <w:tcPr>
                        <w:tcW w:w="0" w:type="auto"/>
                        <w:vMerge/>
                        <w:shd w:val="clear" w:color="auto" w:fill="999999"/>
                        <w:vAlign w:val="center"/>
                        <w:hideMark/>
                      </w:tcPr>
                      <w:p w:rsidR="00C970EB" w:rsidRPr="00591794" w:rsidRDefault="00C970EB" w:rsidP="00C970EB">
                        <w:pPr>
                          <w:widowControl/>
                          <w:rPr>
                            <w:rFonts w:ascii="Arial Narrow" w:hAnsi="Arial Narrow" w:cs="Times New Roman"/>
                            <w:color w:val="646464"/>
                            <w:kern w:val="0"/>
                            <w:sz w:val="18"/>
                            <w:szCs w:val="18"/>
                          </w:rPr>
                        </w:pPr>
                      </w:p>
                    </w:tc>
                  </w:tr>
                  <w:tr w:rsidR="00C970EB" w:rsidRPr="00591794">
                    <w:trPr>
                      <w:tblCellSpacing w:w="7" w:type="dxa"/>
                    </w:trPr>
                    <w:tc>
                      <w:tcPr>
                        <w:tcW w:w="10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傳真號碼</w:t>
                        </w:r>
                      </w:p>
                    </w:tc>
                    <w:tc>
                      <w:tcPr>
                        <w:tcW w:w="1500" w:type="pct"/>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(02) 8969-7515</w:t>
                        </w:r>
                      </w:p>
                    </w:tc>
                    <w:tc>
                      <w:tcPr>
                        <w:tcW w:w="0" w:type="auto"/>
                        <w:vMerge/>
                        <w:shd w:val="clear" w:color="auto" w:fill="999999"/>
                        <w:vAlign w:val="center"/>
                        <w:hideMark/>
                      </w:tcPr>
                      <w:p w:rsidR="00C970EB" w:rsidRPr="00591794" w:rsidRDefault="00C970EB" w:rsidP="00C970EB">
                        <w:pPr>
                          <w:widowControl/>
                          <w:rPr>
                            <w:rFonts w:ascii="Arial Narrow" w:hAnsi="Arial Narrow" w:cs="Times New Roman"/>
                            <w:b/>
                            <w:bCs/>
                            <w:color w:val="646464"/>
                            <w:kern w:val="0"/>
                            <w:sz w:val="18"/>
                            <w:szCs w:val="18"/>
                          </w:rPr>
                        </w:pPr>
                      </w:p>
                    </w:tc>
                    <w:tc>
                      <w:tcPr>
                        <w:tcW w:w="0" w:type="auto"/>
                        <w:vMerge/>
                        <w:shd w:val="clear" w:color="auto" w:fill="999999"/>
                        <w:vAlign w:val="center"/>
                        <w:hideMark/>
                      </w:tcPr>
                      <w:p w:rsidR="00C970EB" w:rsidRPr="00591794" w:rsidRDefault="00C970EB" w:rsidP="00C970EB">
                        <w:pPr>
                          <w:widowControl/>
                          <w:rPr>
                            <w:rFonts w:ascii="Arial Narrow" w:hAnsi="Arial Narrow" w:cs="Times New Roman"/>
                            <w:color w:val="646464"/>
                            <w:kern w:val="0"/>
                            <w:sz w:val="18"/>
                            <w:szCs w:val="18"/>
                          </w:rPr>
                        </w:pPr>
                      </w:p>
                    </w:tc>
                  </w:tr>
                  <w:tr w:rsidR="00C970EB" w:rsidRPr="00591794">
                    <w:trPr>
                      <w:tblCellSpacing w:w="7" w:type="dxa"/>
                    </w:trPr>
                    <w:tc>
                      <w:tcPr>
                        <w:tcW w:w="10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e-mail</w:t>
                        </w:r>
                      </w:p>
                    </w:tc>
                    <w:tc>
                      <w:tcPr>
                        <w:tcW w:w="1500" w:type="pct"/>
                        <w:shd w:val="clear" w:color="auto" w:fill="FFFFFF"/>
                        <w:hideMark/>
                      </w:tcPr>
                      <w:p w:rsidR="009A13D4" w:rsidRPr="00591794" w:rsidRDefault="009A13D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t0491@ntua.edu.tw</w:t>
                        </w:r>
                      </w:p>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eric906@ms23.hinet.net</w:t>
                        </w:r>
                      </w:p>
                    </w:tc>
                    <w:tc>
                      <w:tcPr>
                        <w:tcW w:w="0" w:type="auto"/>
                        <w:vMerge/>
                        <w:shd w:val="clear" w:color="auto" w:fill="999999"/>
                        <w:vAlign w:val="center"/>
                        <w:hideMark/>
                      </w:tcPr>
                      <w:p w:rsidR="00C970EB" w:rsidRPr="00591794" w:rsidRDefault="00C970EB" w:rsidP="00C970EB">
                        <w:pPr>
                          <w:widowControl/>
                          <w:rPr>
                            <w:rFonts w:ascii="Arial Narrow" w:hAnsi="Arial Narrow" w:cs="Times New Roman"/>
                            <w:b/>
                            <w:bCs/>
                            <w:color w:val="646464"/>
                            <w:kern w:val="0"/>
                            <w:sz w:val="18"/>
                            <w:szCs w:val="18"/>
                          </w:rPr>
                        </w:pPr>
                      </w:p>
                    </w:tc>
                    <w:tc>
                      <w:tcPr>
                        <w:tcW w:w="0" w:type="auto"/>
                        <w:vMerge/>
                        <w:shd w:val="clear" w:color="auto" w:fill="999999"/>
                        <w:vAlign w:val="center"/>
                        <w:hideMark/>
                      </w:tcPr>
                      <w:p w:rsidR="00C970EB" w:rsidRPr="00591794" w:rsidRDefault="00C970EB" w:rsidP="00C970EB">
                        <w:pPr>
                          <w:widowControl/>
                          <w:rPr>
                            <w:rFonts w:ascii="Arial Narrow" w:hAnsi="Arial Narrow" w:cs="Times New Roman"/>
                            <w:color w:val="646464"/>
                            <w:kern w:val="0"/>
                            <w:sz w:val="18"/>
                            <w:szCs w:val="18"/>
                          </w:rPr>
                        </w:pPr>
                      </w:p>
                    </w:tc>
                  </w:tr>
                </w:tbl>
                <w:p w:rsidR="00C970EB" w:rsidRPr="00591794" w:rsidRDefault="00C970EB" w:rsidP="00C970EB">
                  <w:pPr>
                    <w:widowControl/>
                    <w:spacing w:before="150" w:after="150"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【主要學歷】</w:t>
                  </w:r>
                  <w:r w:rsidRPr="00591794">
                    <w:rPr>
                      <w:rFonts w:ascii="Arial Narrow" w:hAnsi="Arial Narrow" w:cs="Times New Roman"/>
                      <w:color w:val="646464"/>
                      <w:kern w:val="0"/>
                      <w:sz w:val="18"/>
                      <w:szCs w:val="18"/>
                    </w:rPr>
                    <w:br/>
                  </w:r>
                  <w:r w:rsidRPr="00591794">
                    <w:rPr>
                      <w:rFonts w:ascii="Arial Narrow" w:hAnsi="Arial Narrow" w:cs="Times New Roman"/>
                      <w:color w:val="646464"/>
                      <w:kern w:val="0"/>
                      <w:sz w:val="18"/>
                      <w:szCs w:val="18"/>
                    </w:rPr>
                    <w:t xml:space="preserve">　</w:t>
                  </w:r>
                </w:p>
              </w:tc>
            </w:tr>
            <w:tr w:rsidR="00C970EB" w:rsidRPr="00591794">
              <w:trPr>
                <w:tblCellSpacing w:w="0" w:type="dxa"/>
              </w:trPr>
              <w:tc>
                <w:tcPr>
                  <w:tcW w:w="0" w:type="auto"/>
                  <w:shd w:val="clear" w:color="auto" w:fill="FFFFFF"/>
                  <w:hideMark/>
                </w:tcPr>
                <w:tbl>
                  <w:tblPr>
                    <w:tblW w:w="5000" w:type="pct"/>
                    <w:tblCellSpacing w:w="7" w:type="dxa"/>
                    <w:shd w:val="clear" w:color="auto" w:fill="999999"/>
                    <w:tblCellMar>
                      <w:left w:w="0" w:type="dxa"/>
                      <w:right w:w="0" w:type="dxa"/>
                    </w:tblCellMar>
                    <w:tblLook w:val="04A0" w:firstRow="1" w:lastRow="0" w:firstColumn="1" w:lastColumn="0" w:noHBand="0" w:noVBand="1"/>
                  </w:tblPr>
                  <w:tblGrid>
                    <w:gridCol w:w="3397"/>
                    <w:gridCol w:w="1139"/>
                    <w:gridCol w:w="3390"/>
                    <w:gridCol w:w="1146"/>
                  </w:tblGrid>
                  <w:tr w:rsidR="00C970EB" w:rsidRPr="00591794">
                    <w:trPr>
                      <w:tblCellSpacing w:w="7" w:type="dxa"/>
                    </w:trPr>
                    <w:tc>
                      <w:tcPr>
                        <w:tcW w:w="15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畢</w:t>
                        </w:r>
                        <w:r w:rsidRPr="00591794">
                          <w:rPr>
                            <w:rFonts w:ascii="Arial Narrow" w:hAnsi="Arial Narrow" w:cs="Times New Roman"/>
                            <w:b/>
                            <w:bCs/>
                            <w:color w:val="646464"/>
                            <w:kern w:val="0"/>
                            <w:sz w:val="18"/>
                            <w:szCs w:val="18"/>
                          </w:rPr>
                          <w:t>∕</w:t>
                        </w:r>
                        <w:r w:rsidRPr="00591794">
                          <w:rPr>
                            <w:rFonts w:ascii="Arial Narrow" w:hAnsi="Arial Narrow" w:cs="Times New Roman"/>
                            <w:b/>
                            <w:bCs/>
                            <w:color w:val="646464"/>
                            <w:kern w:val="0"/>
                            <w:sz w:val="18"/>
                            <w:szCs w:val="18"/>
                          </w:rPr>
                          <w:t>肄業學校</w:t>
                        </w:r>
                      </w:p>
                    </w:tc>
                    <w:tc>
                      <w:tcPr>
                        <w:tcW w:w="5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國別</w:t>
                        </w:r>
                      </w:p>
                    </w:tc>
                    <w:tc>
                      <w:tcPr>
                        <w:tcW w:w="15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主修學門系所</w:t>
                        </w:r>
                      </w:p>
                    </w:tc>
                    <w:tc>
                      <w:tcPr>
                        <w:tcW w:w="50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學位</w:t>
                        </w:r>
                      </w:p>
                    </w:tc>
                  </w:tr>
                  <w:tr w:rsidR="00C970EB" w:rsidRPr="00591794">
                    <w:trPr>
                      <w:tblCellSpacing w:w="7" w:type="dxa"/>
                    </w:trPr>
                    <w:tc>
                      <w:tcPr>
                        <w:tcW w:w="1500" w:type="pct"/>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中國文化大學</w:t>
                        </w:r>
                      </w:p>
                    </w:tc>
                    <w:tc>
                      <w:tcPr>
                        <w:tcW w:w="500" w:type="pct"/>
                        <w:shd w:val="clear" w:color="auto" w:fill="FFFFFF"/>
                        <w:hideMark/>
                      </w:tcPr>
                      <w:p w:rsidR="00C970EB" w:rsidRPr="00591794" w:rsidRDefault="00C970EB" w:rsidP="00C970EB">
                        <w:pPr>
                          <w:widowControl/>
                          <w:spacing w:line="420" w:lineRule="atLeast"/>
                          <w:jc w:val="center"/>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中華民國</w:t>
                        </w:r>
                      </w:p>
                    </w:tc>
                    <w:tc>
                      <w:tcPr>
                        <w:tcW w:w="1500" w:type="pct"/>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造紙印刷研究所印刷組</w:t>
                        </w:r>
                      </w:p>
                      <w:p w:rsidR="005F5F3C" w:rsidRPr="00591794" w:rsidRDefault="005F5F3C"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主系：印刷工程學系</w:t>
                        </w:r>
                      </w:p>
                      <w:p w:rsidR="005F5F3C" w:rsidRPr="00591794" w:rsidRDefault="005F5F3C"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輔系：企業管理學系</w:t>
                        </w:r>
                      </w:p>
                    </w:tc>
                    <w:tc>
                      <w:tcPr>
                        <w:tcW w:w="500" w:type="pct"/>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碩士</w:t>
                        </w:r>
                      </w:p>
                      <w:p w:rsidR="005F5F3C" w:rsidRPr="00591794" w:rsidRDefault="005F5F3C"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學士</w:t>
                        </w:r>
                      </w:p>
                    </w:tc>
                  </w:tr>
                </w:tbl>
                <w:p w:rsidR="00C970EB" w:rsidRPr="00591794" w:rsidRDefault="00C970EB" w:rsidP="00C970EB">
                  <w:pPr>
                    <w:widowControl/>
                    <w:spacing w:line="420" w:lineRule="atLeast"/>
                    <w:rPr>
                      <w:rFonts w:ascii="Arial Narrow" w:hAnsi="Arial Narrow" w:cs="Times New Roman"/>
                      <w:color w:val="646464"/>
                      <w:kern w:val="0"/>
                      <w:sz w:val="18"/>
                      <w:szCs w:val="18"/>
                    </w:rPr>
                  </w:pPr>
                </w:p>
              </w:tc>
            </w:tr>
            <w:tr w:rsidR="00C970EB" w:rsidRPr="00591794">
              <w:trPr>
                <w:tblCellSpacing w:w="0"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br/>
                  </w:r>
                  <w:r w:rsidRPr="00591794">
                    <w:rPr>
                      <w:rFonts w:ascii="Arial Narrow" w:hAnsi="Arial Narrow" w:cs="Times New Roman"/>
                      <w:color w:val="646464"/>
                      <w:kern w:val="0"/>
                      <w:sz w:val="18"/>
                      <w:szCs w:val="18"/>
                    </w:rPr>
                    <w:t>【現職及與專長相關之經歷】</w:t>
                  </w:r>
                  <w:r w:rsidRPr="00591794">
                    <w:rPr>
                      <w:rFonts w:ascii="Arial Narrow" w:hAnsi="Arial Narrow" w:cs="Times New Roman"/>
                      <w:color w:val="646464"/>
                      <w:kern w:val="0"/>
                      <w:sz w:val="18"/>
                      <w:szCs w:val="18"/>
                    </w:rPr>
                    <w:br/>
                  </w:r>
                  <w:r w:rsidRPr="00591794">
                    <w:rPr>
                      <w:rFonts w:ascii="Arial Narrow" w:hAnsi="Arial Narrow" w:cs="Times New Roman"/>
                      <w:color w:val="646464"/>
                      <w:kern w:val="0"/>
                      <w:sz w:val="18"/>
                      <w:szCs w:val="18"/>
                    </w:rPr>
                    <w:t xml:space="preserve">　</w:t>
                  </w:r>
                </w:p>
              </w:tc>
            </w:tr>
            <w:tr w:rsidR="00C970EB" w:rsidRPr="00591794">
              <w:trPr>
                <w:tblCellSpacing w:w="0" w:type="dxa"/>
              </w:trPr>
              <w:tc>
                <w:tcPr>
                  <w:tcW w:w="0" w:type="auto"/>
                  <w:shd w:val="clear" w:color="auto" w:fill="FFFFFF"/>
                  <w:hideMark/>
                </w:tcPr>
                <w:tbl>
                  <w:tblPr>
                    <w:tblW w:w="5000" w:type="pct"/>
                    <w:tblCellSpacing w:w="7" w:type="dxa"/>
                    <w:shd w:val="clear" w:color="auto" w:fill="999999"/>
                    <w:tblCellMar>
                      <w:left w:w="0" w:type="dxa"/>
                      <w:right w:w="0" w:type="dxa"/>
                    </w:tblCellMar>
                    <w:tblLook w:val="04A0" w:firstRow="1" w:lastRow="0" w:firstColumn="1" w:lastColumn="0" w:noHBand="0" w:noVBand="1"/>
                  </w:tblPr>
                  <w:tblGrid>
                    <w:gridCol w:w="2270"/>
                    <w:gridCol w:w="2263"/>
                    <w:gridCol w:w="2266"/>
                    <w:gridCol w:w="2273"/>
                  </w:tblGrid>
                  <w:tr w:rsidR="00C970EB" w:rsidRPr="00591794" w:rsidTr="009A13D4">
                    <w:trPr>
                      <w:tblCellSpacing w:w="7" w:type="dxa"/>
                    </w:trPr>
                    <w:tc>
                      <w:tcPr>
                        <w:tcW w:w="124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服務機關</w:t>
                        </w:r>
                      </w:p>
                    </w:tc>
                    <w:tc>
                      <w:tcPr>
                        <w:tcW w:w="1240"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服務部門</w:t>
                        </w:r>
                        <w:r w:rsidRPr="00591794">
                          <w:rPr>
                            <w:rFonts w:ascii="Arial Narrow" w:hAnsi="Arial Narrow" w:cs="Times New Roman"/>
                            <w:b/>
                            <w:bCs/>
                            <w:color w:val="646464"/>
                            <w:kern w:val="0"/>
                            <w:sz w:val="18"/>
                            <w:szCs w:val="18"/>
                          </w:rPr>
                          <w:t>∕</w:t>
                        </w:r>
                        <w:r w:rsidRPr="00591794">
                          <w:rPr>
                            <w:rFonts w:ascii="Arial Narrow" w:hAnsi="Arial Narrow" w:cs="Times New Roman"/>
                            <w:b/>
                            <w:bCs/>
                            <w:color w:val="646464"/>
                            <w:kern w:val="0"/>
                            <w:sz w:val="18"/>
                            <w:szCs w:val="18"/>
                          </w:rPr>
                          <w:t>系所</w:t>
                        </w:r>
                      </w:p>
                    </w:tc>
                    <w:tc>
                      <w:tcPr>
                        <w:tcW w:w="1241"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職稱</w:t>
                        </w:r>
                      </w:p>
                    </w:tc>
                    <w:tc>
                      <w:tcPr>
                        <w:tcW w:w="1241" w:type="pct"/>
                        <w:shd w:val="clear" w:color="auto" w:fill="CCCCCC"/>
                        <w:vAlign w:val="center"/>
                        <w:hideMark/>
                      </w:tcPr>
                      <w:p w:rsidR="00C970EB" w:rsidRPr="00591794" w:rsidRDefault="00C970EB" w:rsidP="00C970EB">
                        <w:pPr>
                          <w:widowControl/>
                          <w:spacing w:line="420" w:lineRule="atLeast"/>
                          <w:jc w:val="center"/>
                          <w:rPr>
                            <w:rFonts w:ascii="Arial Narrow" w:hAnsi="Arial Narrow" w:cs="Times New Roman"/>
                            <w:b/>
                            <w:bCs/>
                            <w:color w:val="646464"/>
                            <w:kern w:val="0"/>
                            <w:sz w:val="18"/>
                            <w:szCs w:val="18"/>
                          </w:rPr>
                        </w:pPr>
                        <w:r w:rsidRPr="00591794">
                          <w:rPr>
                            <w:rFonts w:ascii="Arial Narrow" w:hAnsi="Arial Narrow" w:cs="Times New Roman"/>
                            <w:b/>
                            <w:bCs/>
                            <w:color w:val="646464"/>
                            <w:kern w:val="0"/>
                            <w:sz w:val="18"/>
                            <w:szCs w:val="18"/>
                          </w:rPr>
                          <w:t> </w:t>
                        </w:r>
                        <w:r w:rsidRPr="00591794">
                          <w:rPr>
                            <w:rFonts w:ascii="Arial Narrow" w:hAnsi="Arial Narrow" w:cs="Times New Roman"/>
                            <w:b/>
                            <w:bCs/>
                            <w:color w:val="646464"/>
                            <w:kern w:val="0"/>
                            <w:sz w:val="18"/>
                            <w:szCs w:val="18"/>
                          </w:rPr>
                          <w:t>起迄年月</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現職：國立臺灣藝術大學</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圖文傳播藝術學系</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教授</w:t>
                        </w:r>
                      </w:p>
                    </w:tc>
                    <w:tc>
                      <w:tcPr>
                        <w:tcW w:w="0" w:type="auto"/>
                        <w:shd w:val="clear" w:color="auto" w:fill="FFFFFF"/>
                        <w:hideMark/>
                      </w:tcPr>
                      <w:p w:rsidR="00C970EB" w:rsidRPr="00591794" w:rsidRDefault="009A13D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2004.08</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r>
                  <w:tr w:rsidR="00C970EB" w:rsidRPr="00591794">
                    <w:trPr>
                      <w:tblCellSpacing w:w="7" w:type="dxa"/>
                    </w:trPr>
                    <w:tc>
                      <w:tcPr>
                        <w:tcW w:w="0" w:type="auto"/>
                        <w:gridSpan w:val="4"/>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經歷：</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中國文化大學</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印刷</w:t>
                        </w:r>
                        <w:r w:rsidRPr="00591794">
                          <w:rPr>
                            <w:rFonts w:ascii="Arial Narrow" w:hAnsi="Arial Narrow" w:cs="Times New Roman"/>
                            <w:color w:val="646464"/>
                            <w:kern w:val="0"/>
                            <w:sz w:val="18"/>
                            <w:szCs w:val="18"/>
                          </w:rPr>
                          <w:t xml:space="preserve"> ( </w:t>
                        </w:r>
                        <w:r w:rsidRPr="00591794">
                          <w:rPr>
                            <w:rFonts w:ascii="Arial Narrow" w:hAnsi="Arial Narrow" w:cs="Times New Roman"/>
                            <w:color w:val="646464"/>
                            <w:kern w:val="0"/>
                            <w:sz w:val="18"/>
                            <w:szCs w:val="18"/>
                          </w:rPr>
                          <w:t>資訊</w:t>
                        </w:r>
                        <w:r w:rsidRPr="00591794">
                          <w:rPr>
                            <w:rFonts w:ascii="Arial Narrow" w:hAnsi="Arial Narrow" w:cs="Times New Roman"/>
                            <w:color w:val="646464"/>
                            <w:kern w:val="0"/>
                            <w:sz w:val="18"/>
                            <w:szCs w:val="18"/>
                          </w:rPr>
                          <w:t xml:space="preserve"> ) </w:t>
                        </w:r>
                        <w:r w:rsidRPr="00591794">
                          <w:rPr>
                            <w:rFonts w:ascii="Arial Narrow" w:hAnsi="Arial Narrow" w:cs="Times New Roman"/>
                            <w:color w:val="646464"/>
                            <w:kern w:val="0"/>
                            <w:sz w:val="18"/>
                            <w:szCs w:val="18"/>
                          </w:rPr>
                          <w:t>傳播學系</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系主任</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2000.08 - 2002.07</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中國文化大學</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印刷</w:t>
                        </w:r>
                        <w:r w:rsidRPr="00591794">
                          <w:rPr>
                            <w:rFonts w:ascii="Arial Narrow" w:hAnsi="Arial Narrow" w:cs="Times New Roman"/>
                            <w:color w:val="646464"/>
                            <w:kern w:val="0"/>
                            <w:sz w:val="18"/>
                            <w:szCs w:val="18"/>
                          </w:rPr>
                          <w:t xml:space="preserve"> ( </w:t>
                        </w:r>
                        <w:r w:rsidRPr="00591794">
                          <w:rPr>
                            <w:rFonts w:ascii="Arial Narrow" w:hAnsi="Arial Narrow" w:cs="Times New Roman"/>
                            <w:color w:val="646464"/>
                            <w:kern w:val="0"/>
                            <w:sz w:val="18"/>
                            <w:szCs w:val="18"/>
                          </w:rPr>
                          <w:t>資訊</w:t>
                        </w:r>
                        <w:r w:rsidRPr="00591794">
                          <w:rPr>
                            <w:rFonts w:ascii="Arial Narrow" w:hAnsi="Arial Narrow" w:cs="Times New Roman"/>
                            <w:color w:val="646464"/>
                            <w:kern w:val="0"/>
                            <w:sz w:val="18"/>
                            <w:szCs w:val="18"/>
                          </w:rPr>
                          <w:t xml:space="preserve"> ) </w:t>
                        </w:r>
                        <w:r w:rsidRPr="00591794">
                          <w:rPr>
                            <w:rFonts w:ascii="Arial Narrow" w:hAnsi="Arial Narrow" w:cs="Times New Roman"/>
                            <w:color w:val="646464"/>
                            <w:kern w:val="0"/>
                            <w:sz w:val="18"/>
                            <w:szCs w:val="18"/>
                          </w:rPr>
                          <w:t>傳播學系</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副教授</w:t>
                        </w:r>
                      </w:p>
                    </w:tc>
                    <w:tc>
                      <w:tcPr>
                        <w:tcW w:w="0" w:type="auto"/>
                        <w:shd w:val="clear" w:color="auto" w:fill="FFFFFF"/>
                        <w:hideMark/>
                      </w:tcPr>
                      <w:p w:rsidR="00C970EB" w:rsidRPr="00591794" w:rsidRDefault="009A13D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1992.08 </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財團法人華岡興業基金會</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華岡</w:t>
                        </w:r>
                        <w:r w:rsidR="009A13D4" w:rsidRPr="00591794">
                          <w:rPr>
                            <w:rFonts w:ascii="Arial Narrow" w:hAnsi="Arial Narrow" w:cs="Times New Roman"/>
                            <w:color w:val="646464"/>
                            <w:kern w:val="0"/>
                            <w:sz w:val="18"/>
                            <w:szCs w:val="18"/>
                          </w:rPr>
                          <w:t>印刷</w:t>
                        </w:r>
                        <w:r w:rsidRPr="00591794">
                          <w:rPr>
                            <w:rFonts w:ascii="Arial Narrow" w:hAnsi="Arial Narrow" w:cs="Times New Roman"/>
                            <w:color w:val="646464"/>
                            <w:kern w:val="0"/>
                            <w:sz w:val="18"/>
                            <w:szCs w:val="18"/>
                          </w:rPr>
                          <w:t>中心</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總經理</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1994.06 - 1997.08</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鈿鈿國際</w:t>
                        </w:r>
                        <w:r w:rsidRPr="00591794">
                          <w:rPr>
                            <w:rFonts w:ascii="Arial Narrow" w:hAnsi="Arial Narrow" w:cs="Times New Roman"/>
                            <w:color w:val="646464"/>
                            <w:kern w:val="0"/>
                            <w:sz w:val="18"/>
                            <w:szCs w:val="18"/>
                          </w:rPr>
                          <w:t xml:space="preserve"> ( </w:t>
                        </w:r>
                        <w:r w:rsidRPr="00591794">
                          <w:rPr>
                            <w:rFonts w:ascii="Arial Narrow" w:hAnsi="Arial Narrow" w:cs="Times New Roman"/>
                            <w:color w:val="646464"/>
                            <w:kern w:val="0"/>
                            <w:sz w:val="18"/>
                            <w:szCs w:val="18"/>
                          </w:rPr>
                          <w:t>電腦繪圖</w:t>
                        </w:r>
                        <w:r w:rsidRPr="00591794">
                          <w:rPr>
                            <w:rFonts w:ascii="Arial Narrow" w:hAnsi="Arial Narrow" w:cs="Times New Roman"/>
                            <w:color w:val="646464"/>
                            <w:kern w:val="0"/>
                            <w:sz w:val="18"/>
                            <w:szCs w:val="18"/>
                          </w:rPr>
                          <w:t xml:space="preserve"> ) </w:t>
                        </w:r>
                        <w:r w:rsidRPr="00591794">
                          <w:rPr>
                            <w:rFonts w:ascii="Arial Narrow" w:hAnsi="Arial Narrow" w:cs="Times New Roman"/>
                            <w:color w:val="646464"/>
                            <w:kern w:val="0"/>
                            <w:sz w:val="18"/>
                            <w:szCs w:val="18"/>
                          </w:rPr>
                          <w:t>股份有限公司</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總經理</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1989.09 – 1994.06</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田田視覺傳播股份有限公司</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總經理</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1989.09 - 1994.06</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高長印書局股份有限公司</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廠長</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1986.08 - 1989.10</w:t>
                        </w:r>
                      </w:p>
                    </w:tc>
                  </w:tr>
                  <w:tr w:rsidR="00C970EB" w:rsidRPr="00591794">
                    <w:trPr>
                      <w:tblCellSpacing w:w="7" w:type="dxa"/>
                    </w:trPr>
                    <w:tc>
                      <w:tcPr>
                        <w:tcW w:w="0" w:type="auto"/>
                        <w:shd w:val="clear" w:color="auto" w:fill="FFFFFF"/>
                        <w:hideMark/>
                      </w:tcPr>
                      <w:p w:rsidR="009A13D4"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財團法人華岡興業基金會</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華岡印刷廠</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廠長</w:t>
                        </w:r>
                        <w:r w:rsidRPr="00591794">
                          <w:rPr>
                            <w:rFonts w:ascii="Arial Narrow" w:hAnsi="Arial Narrow" w:cs="Times New Roman"/>
                            <w:color w:val="646464"/>
                            <w:kern w:val="0"/>
                            <w:sz w:val="18"/>
                            <w:szCs w:val="18"/>
                          </w:rPr>
                          <w:t xml:space="preserve"> , </w:t>
                        </w:r>
                        <w:r w:rsidRPr="00591794">
                          <w:rPr>
                            <w:rFonts w:ascii="Arial Narrow" w:hAnsi="Arial Narrow" w:cs="Times New Roman"/>
                            <w:color w:val="646464"/>
                            <w:kern w:val="0"/>
                            <w:sz w:val="18"/>
                            <w:szCs w:val="18"/>
                          </w:rPr>
                          <w:t>業務經理</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1981.08 - 1986.09</w:t>
                        </w:r>
                      </w:p>
                    </w:tc>
                  </w:tr>
                  <w:tr w:rsidR="00C970EB" w:rsidRPr="00591794">
                    <w:trPr>
                      <w:tblCellSpacing w:w="7" w:type="dxa"/>
                    </w:trPr>
                    <w:tc>
                      <w:tcPr>
                        <w:tcW w:w="0" w:type="auto"/>
                        <w:gridSpan w:val="4"/>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lastRenderedPageBreak/>
                          <w:t>經歷：</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行政院勞委會職訓局</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電腦暨印刷技術士檢定命題暨評審</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委員</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24 ( </w:t>
                        </w:r>
                        <w:r w:rsidRPr="00591794">
                          <w:rPr>
                            <w:rFonts w:ascii="Arial Narrow" w:hAnsi="Arial Narrow" w:cs="Times New Roman"/>
                            <w:color w:val="646464"/>
                            <w:kern w:val="0"/>
                            <w:sz w:val="18"/>
                            <w:szCs w:val="18"/>
                          </w:rPr>
                          <w:t>現任</w:t>
                        </w:r>
                        <w:r w:rsidRPr="00591794">
                          <w:rPr>
                            <w:rFonts w:ascii="Arial Narrow" w:hAnsi="Arial Narrow" w:cs="Times New Roman"/>
                            <w:color w:val="646464"/>
                            <w:kern w:val="0"/>
                            <w:sz w:val="18"/>
                            <w:szCs w:val="18"/>
                          </w:rPr>
                          <w:t xml:space="preserve"> )</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智慧財產局</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新型與發明專利</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審查委員</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6 </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考試院</w:t>
                        </w:r>
                      </w:p>
                      <w:p w:rsidR="00DA38F4" w:rsidRPr="00591794" w:rsidRDefault="00DA38F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經濟部標準檢驗局</w:t>
                        </w:r>
                      </w:p>
                      <w:p w:rsidR="004D08F0" w:rsidRPr="00591794" w:rsidRDefault="004D08F0"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經濟部工業局科技專案</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高普考命題與審查</w:t>
                        </w:r>
                      </w:p>
                      <w:p w:rsidR="00DA38F4" w:rsidRPr="00591794" w:rsidRDefault="00DA38F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國家標準</w:t>
                        </w:r>
                      </w:p>
                    </w:tc>
                    <w:tc>
                      <w:tcPr>
                        <w:tcW w:w="0" w:type="auto"/>
                        <w:shd w:val="clear" w:color="auto" w:fill="FFFFFF"/>
                        <w:hideMark/>
                      </w:tcPr>
                      <w:p w:rsidR="00DA38F4"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委員</w:t>
                        </w:r>
                      </w:p>
                      <w:p w:rsidR="00C970EB" w:rsidRPr="00591794" w:rsidRDefault="00DA38F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審查委員</w:t>
                        </w:r>
                      </w:p>
                      <w:p w:rsidR="004D08F0" w:rsidRPr="00591794" w:rsidRDefault="004D08F0"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審查委員</w:t>
                        </w:r>
                      </w:p>
                    </w:tc>
                    <w:tc>
                      <w:tcPr>
                        <w:tcW w:w="0" w:type="auto"/>
                        <w:shd w:val="clear" w:color="auto" w:fill="FFFFFF"/>
                        <w:hideMark/>
                      </w:tcPr>
                      <w:p w:rsidR="00C970EB" w:rsidRPr="00591794" w:rsidRDefault="003D294E" w:rsidP="00DA38F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20</w:t>
                        </w:r>
                        <w:r w:rsidR="00C970EB" w:rsidRPr="00591794">
                          <w:rPr>
                            <w:rFonts w:ascii="Arial Narrow" w:hAnsi="Arial Narrow" w:cs="Times New Roman"/>
                            <w:color w:val="646464"/>
                            <w:kern w:val="0"/>
                            <w:sz w:val="18"/>
                            <w:szCs w:val="18"/>
                          </w:rPr>
                          <w:t xml:space="preserve"> </w:t>
                        </w:r>
                      </w:p>
                      <w:p w:rsidR="00DA38F4" w:rsidRPr="00591794" w:rsidRDefault="009A13D4" w:rsidP="00DA38F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8</w:t>
                        </w:r>
                      </w:p>
                      <w:p w:rsidR="003D294E" w:rsidRPr="00591794" w:rsidRDefault="009A13D4" w:rsidP="00DA38F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10</w:t>
                        </w:r>
                      </w:p>
                    </w:tc>
                  </w:tr>
                  <w:tr w:rsidR="00C970EB" w:rsidRPr="00591794">
                    <w:trPr>
                      <w:tblCellSpacing w:w="7" w:type="dxa"/>
                    </w:trPr>
                    <w:tc>
                      <w:tcPr>
                        <w:tcW w:w="0" w:type="auto"/>
                        <w:shd w:val="clear" w:color="auto" w:fill="FFFFFF"/>
                        <w:hideMark/>
                      </w:tcPr>
                      <w:p w:rsidR="00C970EB" w:rsidRPr="00591794" w:rsidRDefault="00C970EB" w:rsidP="00BD656A">
                        <w:pPr>
                          <w:widowControl/>
                          <w:spacing w:line="320" w:lineRule="exac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財團法人印刷技術工業研究中心</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科技專案</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審查委員</w:t>
                        </w:r>
                      </w:p>
                    </w:tc>
                    <w:tc>
                      <w:tcPr>
                        <w:tcW w:w="0" w:type="auto"/>
                        <w:shd w:val="clear" w:color="auto" w:fill="FFFFFF"/>
                        <w:hideMark/>
                      </w:tcPr>
                      <w:p w:rsidR="00C970EB" w:rsidRPr="00591794" w:rsidRDefault="00C970EB" w:rsidP="003D294E">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w:t>
                        </w:r>
                        <w:r w:rsidR="003D294E" w:rsidRPr="00591794">
                          <w:rPr>
                            <w:rFonts w:ascii="Arial Narrow" w:hAnsi="Arial Narrow" w:cs="Times New Roman"/>
                            <w:color w:val="646464"/>
                            <w:kern w:val="0"/>
                            <w:sz w:val="18"/>
                            <w:szCs w:val="18"/>
                          </w:rPr>
                          <w:t>6</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p>
                    </w:tc>
                  </w:tr>
                  <w:tr w:rsidR="00C970EB" w:rsidRPr="00591794">
                    <w:trPr>
                      <w:tblCellSpacing w:w="7" w:type="dxa"/>
                    </w:trPr>
                    <w:tc>
                      <w:tcPr>
                        <w:tcW w:w="0" w:type="auto"/>
                        <w:shd w:val="clear" w:color="auto" w:fill="FFFFFF"/>
                        <w:hideMark/>
                      </w:tcPr>
                      <w:p w:rsidR="00C970EB" w:rsidRPr="00591794" w:rsidRDefault="009A13D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社團法人</w:t>
                        </w:r>
                        <w:r w:rsidR="00C970EB" w:rsidRPr="00591794">
                          <w:rPr>
                            <w:rFonts w:ascii="Arial Narrow" w:hAnsi="Arial Narrow" w:cs="Times New Roman"/>
                            <w:color w:val="646464"/>
                            <w:kern w:val="0"/>
                            <w:sz w:val="18"/>
                            <w:szCs w:val="18"/>
                          </w:rPr>
                          <w:t>中華印刷科技學會</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c>
                      <w:tcPr>
                        <w:tcW w:w="0" w:type="auto"/>
                        <w:shd w:val="clear" w:color="auto" w:fill="FFFFFF"/>
                        <w:hideMark/>
                      </w:tcPr>
                      <w:p w:rsidR="003D294E" w:rsidRPr="00591794" w:rsidRDefault="003D294E"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常務理事</w:t>
                        </w:r>
                      </w:p>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理事長</w:t>
                        </w:r>
                      </w:p>
                      <w:p w:rsidR="004D08F0" w:rsidRPr="00591794" w:rsidRDefault="004D08F0"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名譽理事長</w:t>
                        </w:r>
                      </w:p>
                      <w:p w:rsidR="009A13D4" w:rsidRPr="00591794" w:rsidRDefault="009A13D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顧問</w:t>
                        </w:r>
                      </w:p>
                    </w:tc>
                    <w:tc>
                      <w:tcPr>
                        <w:tcW w:w="0" w:type="auto"/>
                        <w:shd w:val="clear" w:color="auto" w:fill="FFFFFF"/>
                        <w:hideMark/>
                      </w:tcPr>
                      <w:p w:rsidR="003D294E" w:rsidRPr="00591794" w:rsidRDefault="003D294E"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16</w:t>
                        </w:r>
                      </w:p>
                      <w:p w:rsidR="004D08F0" w:rsidRPr="00591794" w:rsidRDefault="004D08F0"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4</w:t>
                        </w:r>
                        <w:r w:rsidR="00BD656A" w:rsidRPr="00591794">
                          <w:rPr>
                            <w:rFonts w:ascii="Arial Narrow" w:hAnsi="Arial Narrow" w:cs="Times New Roman"/>
                            <w:color w:val="646464"/>
                            <w:kern w:val="0"/>
                            <w:sz w:val="18"/>
                            <w:szCs w:val="18"/>
                          </w:rPr>
                          <w:t>(</w:t>
                        </w:r>
                        <w:r w:rsidR="00BD656A" w:rsidRPr="00591794">
                          <w:rPr>
                            <w:rFonts w:ascii="Arial Narrow" w:hAnsi="Arial Narrow" w:cs="Times New Roman"/>
                            <w:color w:val="646464"/>
                            <w:kern w:val="0"/>
                            <w:sz w:val="18"/>
                            <w:szCs w:val="18"/>
                          </w:rPr>
                          <w:t>二任</w:t>
                        </w:r>
                        <w:r w:rsidR="00BD656A" w:rsidRPr="00591794">
                          <w:rPr>
                            <w:rFonts w:ascii="Arial Narrow" w:hAnsi="Arial Narrow" w:cs="Times New Roman"/>
                            <w:color w:val="646464"/>
                            <w:kern w:val="0"/>
                            <w:sz w:val="18"/>
                            <w:szCs w:val="18"/>
                          </w:rPr>
                          <w:t>)</w:t>
                        </w:r>
                      </w:p>
                      <w:p w:rsidR="00C970EB" w:rsidRPr="00591794" w:rsidRDefault="003D294E"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2</w:t>
                        </w:r>
                      </w:p>
                      <w:p w:rsidR="009A13D4" w:rsidRPr="00591794" w:rsidRDefault="009A13D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4</w:t>
                        </w:r>
                        <w:r w:rsidR="00BD656A" w:rsidRPr="00591794">
                          <w:rPr>
                            <w:rFonts w:ascii="Arial Narrow" w:hAnsi="Arial Narrow" w:cs="Times New Roman"/>
                            <w:color w:val="646464"/>
                            <w:kern w:val="0"/>
                            <w:sz w:val="18"/>
                            <w:szCs w:val="18"/>
                          </w:rPr>
                          <w:t xml:space="preserve">( </w:t>
                        </w:r>
                        <w:r w:rsidR="00BD656A" w:rsidRPr="00591794">
                          <w:rPr>
                            <w:rFonts w:ascii="Arial Narrow" w:hAnsi="Arial Narrow" w:cs="Times New Roman"/>
                            <w:color w:val="646464"/>
                            <w:kern w:val="0"/>
                            <w:sz w:val="18"/>
                            <w:szCs w:val="18"/>
                          </w:rPr>
                          <w:t>現任</w:t>
                        </w:r>
                        <w:r w:rsidR="00BD656A" w:rsidRPr="00591794">
                          <w:rPr>
                            <w:rFonts w:ascii="Arial Narrow" w:hAnsi="Arial Narrow" w:cs="Times New Roman"/>
                            <w:color w:val="646464"/>
                            <w:kern w:val="0"/>
                            <w:sz w:val="18"/>
                            <w:szCs w:val="18"/>
                          </w:rPr>
                          <w:t xml:space="preserve"> )</w:t>
                        </w:r>
                      </w:p>
                    </w:tc>
                  </w:tr>
                  <w:tr w:rsidR="00C970EB" w:rsidRPr="00591794">
                    <w:trPr>
                      <w:tblCellSpacing w:w="7" w:type="dxa"/>
                    </w:trPr>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中國印刷學會</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c>
                      <w:tcPr>
                        <w:tcW w:w="0" w:type="auto"/>
                        <w:shd w:val="clear" w:color="auto" w:fill="FFFFFF"/>
                        <w:hideMark/>
                      </w:tcPr>
                      <w:p w:rsidR="00C970EB" w:rsidRPr="00591794" w:rsidRDefault="00DA38F4"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常務</w:t>
                        </w:r>
                        <w:r w:rsidR="00C970EB" w:rsidRPr="00591794">
                          <w:rPr>
                            <w:rFonts w:ascii="Arial Narrow" w:hAnsi="Arial Narrow" w:cs="Times New Roman"/>
                            <w:color w:val="646464"/>
                            <w:kern w:val="0"/>
                            <w:sz w:val="18"/>
                            <w:szCs w:val="18"/>
                          </w:rPr>
                          <w:t>理事</w:t>
                        </w:r>
                      </w:p>
                    </w:tc>
                    <w:tc>
                      <w:tcPr>
                        <w:tcW w:w="0" w:type="auto"/>
                        <w:shd w:val="clear" w:color="auto" w:fill="FFFFFF"/>
                        <w:hideMark/>
                      </w:tcPr>
                      <w:p w:rsidR="00C970EB" w:rsidRPr="00591794" w:rsidRDefault="003D294E"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1</w:t>
                        </w:r>
                        <w:r w:rsidR="009A13D4" w:rsidRPr="00591794">
                          <w:rPr>
                            <w:rFonts w:ascii="Arial Narrow" w:hAnsi="Arial Narrow" w:cs="Times New Roman"/>
                            <w:color w:val="646464"/>
                            <w:kern w:val="0"/>
                            <w:sz w:val="18"/>
                            <w:szCs w:val="18"/>
                          </w:rPr>
                          <w:t>2</w:t>
                        </w:r>
                        <w:r w:rsidR="00C970EB" w:rsidRPr="00591794">
                          <w:rPr>
                            <w:rFonts w:ascii="Arial Narrow" w:hAnsi="Arial Narrow" w:cs="Times New Roman"/>
                            <w:color w:val="646464"/>
                            <w:kern w:val="0"/>
                            <w:sz w:val="18"/>
                            <w:szCs w:val="18"/>
                          </w:rPr>
                          <w:t xml:space="preserve">( </w:t>
                        </w:r>
                        <w:r w:rsidR="00C970EB" w:rsidRPr="00591794">
                          <w:rPr>
                            <w:rFonts w:ascii="Arial Narrow" w:hAnsi="Arial Narrow" w:cs="Times New Roman"/>
                            <w:color w:val="646464"/>
                            <w:kern w:val="0"/>
                            <w:sz w:val="18"/>
                            <w:szCs w:val="18"/>
                          </w:rPr>
                          <w:t>現任</w:t>
                        </w:r>
                        <w:r w:rsidR="00C970EB" w:rsidRPr="00591794">
                          <w:rPr>
                            <w:rFonts w:ascii="Arial Narrow" w:hAnsi="Arial Narrow" w:cs="Times New Roman"/>
                            <w:color w:val="646464"/>
                            <w:kern w:val="0"/>
                            <w:sz w:val="18"/>
                            <w:szCs w:val="18"/>
                          </w:rPr>
                          <w:t xml:space="preserve"> )</w:t>
                        </w:r>
                      </w:p>
                    </w:tc>
                  </w:tr>
                  <w:tr w:rsidR="00C970EB" w:rsidRPr="00591794">
                    <w:trPr>
                      <w:tblCellSpacing w:w="7" w:type="dxa"/>
                    </w:trPr>
                    <w:tc>
                      <w:tcPr>
                        <w:tcW w:w="0" w:type="auto"/>
                        <w:shd w:val="clear" w:color="auto" w:fill="FFFFFF"/>
                        <w:hideMark/>
                      </w:tcPr>
                      <w:p w:rsidR="00C970EB" w:rsidRPr="00591794" w:rsidRDefault="00C970EB" w:rsidP="00BD656A">
                        <w:pPr>
                          <w:widowControl/>
                          <w:spacing w:line="320" w:lineRule="exac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財團法人印刷傳播興才文教基金會</w:t>
                        </w:r>
                      </w:p>
                    </w:tc>
                    <w:tc>
                      <w:tcPr>
                        <w:tcW w:w="0" w:type="auto"/>
                        <w:shd w:val="clear" w:color="auto" w:fill="FFFFFF"/>
                        <w:hideMark/>
                      </w:tcPr>
                      <w:p w:rsidR="00C970EB" w:rsidRPr="00591794" w:rsidRDefault="00C970EB"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c>
                      <w:tcPr>
                        <w:tcW w:w="0" w:type="auto"/>
                        <w:shd w:val="clear" w:color="auto" w:fill="FFFFFF"/>
                        <w:hideMark/>
                      </w:tcPr>
                      <w:p w:rsidR="004D08F0" w:rsidRPr="00591794" w:rsidRDefault="004D08F0" w:rsidP="00DA38F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執行長</w:t>
                        </w:r>
                      </w:p>
                      <w:p w:rsidR="00C970EB" w:rsidRPr="00591794" w:rsidRDefault="00C970EB" w:rsidP="00DA38F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董事</w:t>
                        </w:r>
                      </w:p>
                    </w:tc>
                    <w:tc>
                      <w:tcPr>
                        <w:tcW w:w="0" w:type="auto"/>
                        <w:shd w:val="clear" w:color="auto" w:fill="FFFFFF"/>
                        <w:hideMark/>
                      </w:tcPr>
                      <w:p w:rsidR="00C970EB" w:rsidRPr="00591794" w:rsidRDefault="004D08F0" w:rsidP="00C970EB">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6</w:t>
                        </w:r>
                      </w:p>
                      <w:p w:rsidR="004D08F0" w:rsidRPr="00591794" w:rsidRDefault="009A13D4" w:rsidP="003D294E">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8</w:t>
                        </w:r>
                        <w:r w:rsidR="004D08F0" w:rsidRPr="00591794">
                          <w:rPr>
                            <w:rFonts w:ascii="Arial Narrow" w:hAnsi="Arial Narrow" w:cs="Times New Roman"/>
                            <w:color w:val="646464"/>
                            <w:kern w:val="0"/>
                            <w:sz w:val="18"/>
                            <w:szCs w:val="18"/>
                          </w:rPr>
                          <w:t xml:space="preserve">( </w:t>
                        </w:r>
                        <w:r w:rsidR="004D08F0" w:rsidRPr="00591794">
                          <w:rPr>
                            <w:rFonts w:ascii="Arial Narrow" w:hAnsi="Arial Narrow" w:cs="Times New Roman"/>
                            <w:color w:val="646464"/>
                            <w:kern w:val="0"/>
                            <w:sz w:val="18"/>
                            <w:szCs w:val="18"/>
                          </w:rPr>
                          <w:t>現任</w:t>
                        </w:r>
                        <w:r w:rsidR="004D08F0" w:rsidRPr="00591794">
                          <w:rPr>
                            <w:rFonts w:ascii="Arial Narrow" w:hAnsi="Arial Narrow" w:cs="Times New Roman"/>
                            <w:color w:val="646464"/>
                            <w:kern w:val="0"/>
                            <w:sz w:val="18"/>
                            <w:szCs w:val="18"/>
                          </w:rPr>
                          <w:t xml:space="preserve"> )</w:t>
                        </w:r>
                      </w:p>
                    </w:tc>
                  </w:tr>
                  <w:tr w:rsidR="009A13D4" w:rsidRPr="00591794">
                    <w:trPr>
                      <w:tblCellSpacing w:w="7" w:type="dxa"/>
                    </w:trPr>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台灣印刷人協會</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　</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常務理事</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 xml:space="preserve">8( </w:t>
                        </w:r>
                        <w:r w:rsidRPr="00591794">
                          <w:rPr>
                            <w:rFonts w:ascii="Arial Narrow" w:hAnsi="Arial Narrow" w:cs="Times New Roman"/>
                            <w:color w:val="646464"/>
                            <w:kern w:val="0"/>
                            <w:sz w:val="18"/>
                            <w:szCs w:val="18"/>
                          </w:rPr>
                          <w:t>現任</w:t>
                        </w:r>
                        <w:r w:rsidRPr="00591794">
                          <w:rPr>
                            <w:rFonts w:ascii="Arial Narrow" w:hAnsi="Arial Narrow" w:cs="Times New Roman"/>
                            <w:color w:val="646464"/>
                            <w:kern w:val="0"/>
                            <w:sz w:val="18"/>
                            <w:szCs w:val="18"/>
                          </w:rPr>
                          <w:t xml:space="preserve"> )</w:t>
                        </w:r>
                      </w:p>
                    </w:tc>
                  </w:tr>
                  <w:tr w:rsidR="009A13D4" w:rsidRPr="00591794">
                    <w:trPr>
                      <w:tblCellSpacing w:w="7" w:type="dxa"/>
                    </w:trPr>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臺灣區印刷工業暨機器材料工會</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顧問</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6</w:t>
                        </w:r>
                      </w:p>
                    </w:tc>
                  </w:tr>
                  <w:tr w:rsidR="009A13D4" w:rsidRPr="00591794">
                    <w:trPr>
                      <w:tblCellSpacing w:w="7" w:type="dxa"/>
                    </w:trPr>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台北市印刷商業同業公會</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顧問</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8</w:t>
                        </w:r>
                      </w:p>
                    </w:tc>
                  </w:tr>
                  <w:tr w:rsidR="009A13D4" w:rsidRPr="00591794" w:rsidTr="009A13D4">
                    <w:trPr>
                      <w:tblCellSpacing w:w="7" w:type="dxa"/>
                    </w:trPr>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商雄市印刷商業同業公會</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顧問</w:t>
                        </w:r>
                      </w:p>
                    </w:tc>
                    <w:tc>
                      <w:tcPr>
                        <w:tcW w:w="0" w:type="auto"/>
                        <w:shd w:val="clear" w:color="auto" w:fill="FFFFFF"/>
                      </w:tcPr>
                      <w:p w:rsidR="009A13D4" w:rsidRPr="00591794" w:rsidRDefault="009A13D4" w:rsidP="009A13D4">
                        <w:pPr>
                          <w:widowControl/>
                          <w:spacing w:line="420" w:lineRule="atLeast"/>
                          <w:rPr>
                            <w:rFonts w:ascii="Arial Narrow" w:hAnsi="Arial Narrow" w:cs="Times New Roman"/>
                            <w:color w:val="646464"/>
                            <w:kern w:val="0"/>
                            <w:sz w:val="18"/>
                            <w:szCs w:val="18"/>
                          </w:rPr>
                        </w:pPr>
                        <w:r w:rsidRPr="00591794">
                          <w:rPr>
                            <w:rFonts w:ascii="Arial Narrow" w:hAnsi="Arial Narrow" w:cs="Times New Roman"/>
                            <w:color w:val="646464"/>
                            <w:kern w:val="0"/>
                            <w:sz w:val="18"/>
                            <w:szCs w:val="18"/>
                          </w:rPr>
                          <w:t>6</w:t>
                        </w:r>
                      </w:p>
                    </w:tc>
                  </w:tr>
                </w:tbl>
                <w:p w:rsidR="00C970EB" w:rsidRPr="00591794" w:rsidRDefault="00C970EB" w:rsidP="00C970EB">
                  <w:pPr>
                    <w:widowControl/>
                    <w:spacing w:line="420" w:lineRule="atLeast"/>
                    <w:rPr>
                      <w:rFonts w:ascii="Arial Narrow" w:hAnsi="Arial Narrow" w:cs="Times New Roman"/>
                      <w:color w:val="646464"/>
                      <w:kern w:val="0"/>
                      <w:sz w:val="18"/>
                      <w:szCs w:val="18"/>
                    </w:rPr>
                  </w:pPr>
                </w:p>
              </w:tc>
            </w:tr>
          </w:tbl>
          <w:p w:rsidR="00C970EB" w:rsidRPr="00591794" w:rsidRDefault="00C970EB" w:rsidP="00C970EB">
            <w:pPr>
              <w:widowControl/>
              <w:spacing w:line="420" w:lineRule="atLeast"/>
              <w:rPr>
                <w:rFonts w:ascii="Arial Narrow" w:hAnsi="Arial Narrow" w:cs="Times New Roman"/>
                <w:color w:val="646464"/>
                <w:kern w:val="0"/>
                <w:sz w:val="18"/>
                <w:szCs w:val="18"/>
              </w:rPr>
            </w:pPr>
          </w:p>
        </w:tc>
      </w:tr>
    </w:tbl>
    <w:p w:rsidR="00C970EB" w:rsidRPr="00591794" w:rsidRDefault="00C970EB">
      <w:pPr>
        <w:rPr>
          <w:rFonts w:ascii="Arial Narrow" w:hAnsi="Arial Narrow" w:cs="Times New Roman"/>
          <w:sz w:val="18"/>
        </w:rPr>
      </w:pPr>
    </w:p>
    <w:p w:rsidR="00C970EB" w:rsidRPr="00591794" w:rsidRDefault="00C970EB">
      <w:pPr>
        <w:rPr>
          <w:rFonts w:ascii="Arial Narrow" w:hAnsi="Arial Narrow" w:cs="Times New Roman"/>
          <w:sz w:val="48"/>
        </w:rPr>
      </w:pPr>
    </w:p>
    <w:p w:rsidR="009A13D4" w:rsidRPr="00591794" w:rsidRDefault="009A13D4">
      <w:pPr>
        <w:widowControl/>
        <w:rPr>
          <w:rFonts w:ascii="Arial Narrow" w:hAnsi="Arial Narrow" w:cs="Times New Roman"/>
          <w:sz w:val="48"/>
        </w:rPr>
      </w:pPr>
      <w:r w:rsidRPr="00591794">
        <w:rPr>
          <w:rFonts w:ascii="Arial Narrow" w:hAnsi="Arial Narrow" w:cs="Times New Roman"/>
          <w:sz w:val="48"/>
        </w:rPr>
        <w:br w:type="page"/>
      </w:r>
    </w:p>
    <w:p w:rsidR="00536A94" w:rsidRPr="00591794" w:rsidRDefault="00536A94">
      <w:pPr>
        <w:rPr>
          <w:rFonts w:ascii="Arial Narrow" w:hAnsi="Arial Narrow" w:cs="Times New Roman"/>
          <w:sz w:val="48"/>
        </w:rPr>
      </w:pPr>
      <w:r w:rsidRPr="00591794">
        <w:rPr>
          <w:rFonts w:ascii="Arial Narrow" w:hAnsi="Arial Narrow" w:cs="Times New Roman"/>
          <w:sz w:val="48"/>
        </w:rPr>
        <w:lastRenderedPageBreak/>
        <w:t>陳昌郎著作目錄</w:t>
      </w:r>
    </w:p>
    <w:tbl>
      <w:tblPr>
        <w:tblW w:w="9639" w:type="dxa"/>
        <w:tblInd w:w="-459" w:type="dxa"/>
        <w:tblBorders>
          <w:top w:val="nil"/>
          <w:left w:val="nil"/>
          <w:bottom w:val="nil"/>
          <w:right w:val="nil"/>
        </w:tblBorders>
        <w:tblLayout w:type="fixed"/>
        <w:tblLook w:val="0000" w:firstRow="0" w:lastRow="0" w:firstColumn="0" w:lastColumn="0" w:noHBand="0" w:noVBand="0"/>
      </w:tblPr>
      <w:tblGrid>
        <w:gridCol w:w="720"/>
        <w:gridCol w:w="8919"/>
      </w:tblGrid>
      <w:tr w:rsidR="00BC5247" w:rsidRPr="00591794" w:rsidTr="00712D19">
        <w:trPr>
          <w:trHeight w:val="720"/>
        </w:trPr>
        <w:tc>
          <w:tcPr>
            <w:tcW w:w="720" w:type="dxa"/>
          </w:tcPr>
          <w:p w:rsidR="00BC5247" w:rsidRPr="00591794" w:rsidRDefault="00BC5247">
            <w:pPr>
              <w:pStyle w:val="Default"/>
              <w:rPr>
                <w:rFonts w:ascii="Arial Narrow" w:eastAsiaTheme="minorEastAsia" w:hAnsi="Arial Narrow" w:cs="Times New Roman"/>
                <w:sz w:val="32"/>
                <w:szCs w:val="32"/>
              </w:rPr>
            </w:pPr>
            <w:r w:rsidRPr="00591794">
              <w:rPr>
                <w:rFonts w:ascii="Arial Narrow" w:eastAsiaTheme="minorEastAsia" w:hAnsi="Arial Narrow" w:cs="Times New Roman"/>
                <w:sz w:val="32"/>
                <w:szCs w:val="32"/>
              </w:rPr>
              <w:t>Ａ</w:t>
            </w:r>
            <w:r w:rsidRPr="00591794">
              <w:rPr>
                <w:rFonts w:ascii="Arial Narrow" w:eastAsiaTheme="minorEastAsia" w:hAnsi="Arial Narrow" w:cs="Times New Roman"/>
                <w:sz w:val="32"/>
                <w:szCs w:val="32"/>
              </w:rPr>
              <w:t xml:space="preserve">. </w:t>
            </w:r>
          </w:p>
        </w:tc>
        <w:tc>
          <w:tcPr>
            <w:tcW w:w="8919" w:type="dxa"/>
          </w:tcPr>
          <w:p w:rsidR="00BC5247" w:rsidRPr="00591794" w:rsidRDefault="00BC5247">
            <w:pPr>
              <w:pStyle w:val="Default"/>
              <w:rPr>
                <w:rFonts w:ascii="Arial Narrow" w:eastAsiaTheme="minorEastAsia" w:hAnsi="Arial Narrow" w:cs="Times New Roman"/>
                <w:sz w:val="32"/>
                <w:szCs w:val="32"/>
              </w:rPr>
            </w:pPr>
            <w:r w:rsidRPr="00591794">
              <w:rPr>
                <w:rFonts w:ascii="Arial Narrow" w:eastAsiaTheme="minorEastAsia" w:hAnsi="Arial Narrow" w:cs="Times New Roman"/>
                <w:sz w:val="32"/>
                <w:szCs w:val="32"/>
              </w:rPr>
              <w:t>期刊論文</w:t>
            </w:r>
            <w:r w:rsidRPr="00591794">
              <w:rPr>
                <w:rFonts w:ascii="Arial Narrow" w:eastAsiaTheme="minorEastAsia" w:hAnsi="Arial Narrow" w:cs="Times New Roman"/>
                <w:sz w:val="32"/>
                <w:szCs w:val="32"/>
              </w:rPr>
              <w:t xml:space="preserve"> </w:t>
            </w:r>
          </w:p>
        </w:tc>
      </w:tr>
      <w:tr w:rsidR="00BC5247" w:rsidRPr="00591794" w:rsidTr="00712D19">
        <w:trPr>
          <w:trHeight w:val="720"/>
        </w:trPr>
        <w:tc>
          <w:tcPr>
            <w:tcW w:w="720" w:type="dxa"/>
          </w:tcPr>
          <w:p w:rsidR="00BC5247" w:rsidRPr="00591794" w:rsidRDefault="00BC5247">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001. </w:t>
            </w:r>
          </w:p>
        </w:tc>
        <w:tc>
          <w:tcPr>
            <w:tcW w:w="8919" w:type="dxa"/>
          </w:tcPr>
          <w:p w:rsidR="00BC5247" w:rsidRPr="00591794" w:rsidRDefault="00BC5247">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1984</w:t>
            </w:r>
            <w:r w:rsidRPr="00591794">
              <w:rPr>
                <w:rFonts w:ascii="Arial Narrow" w:eastAsiaTheme="minorEastAsia" w:hAnsi="Arial Narrow" w:cs="Times New Roman"/>
                <w:sz w:val="22"/>
                <w:szCs w:val="22"/>
              </w:rPr>
              <w:t>，從電腦組頁系統初看廣告代理業未來的發展，印刷尖端科技第一集，中國文化大學印研所，</w:t>
            </w:r>
            <w:r w:rsidR="00DD6B91" w:rsidRPr="00591794">
              <w:rPr>
                <w:rFonts w:ascii="Arial Narrow" w:eastAsiaTheme="minorEastAsia" w:hAnsi="Arial Narrow" w:cs="Times New Roman"/>
                <w:sz w:val="22"/>
                <w:szCs w:val="22"/>
              </w:rPr>
              <w:t>PP.</w:t>
            </w:r>
            <w:r w:rsidRPr="00591794">
              <w:rPr>
                <w:rFonts w:ascii="Arial Narrow" w:eastAsiaTheme="minorEastAsia" w:hAnsi="Arial Narrow" w:cs="Times New Roman"/>
                <w:sz w:val="22"/>
                <w:szCs w:val="22"/>
              </w:rPr>
              <w:t>147~152</w:t>
            </w:r>
            <w:r w:rsidR="00310F3D"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 xml:space="preserve"> </w:t>
            </w:r>
          </w:p>
        </w:tc>
      </w:tr>
      <w:tr w:rsidR="00BC5247" w:rsidRPr="00591794" w:rsidTr="00712D19">
        <w:trPr>
          <w:trHeight w:val="720"/>
        </w:trPr>
        <w:tc>
          <w:tcPr>
            <w:tcW w:w="720" w:type="dxa"/>
          </w:tcPr>
          <w:p w:rsidR="00BC5247" w:rsidRPr="00591794" w:rsidRDefault="00BC5247">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002. </w:t>
            </w:r>
          </w:p>
        </w:tc>
        <w:tc>
          <w:tcPr>
            <w:tcW w:w="8919" w:type="dxa"/>
          </w:tcPr>
          <w:p w:rsidR="00BC5247" w:rsidRPr="00591794" w:rsidRDefault="00BC5247">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1986</w:t>
            </w:r>
            <w:r w:rsidRPr="00591794">
              <w:rPr>
                <w:rFonts w:ascii="Arial Narrow" w:eastAsiaTheme="minorEastAsia" w:hAnsi="Arial Narrow" w:cs="Times New Roman"/>
                <w:sz w:val="22"/>
                <w:szCs w:val="22"/>
              </w:rPr>
              <w:t>，彩色印刷品管導具在不同印刷廠之應用，印刷科技第二卷第四期，</w:t>
            </w:r>
            <w:r w:rsidR="003D294E" w:rsidRPr="00591794">
              <w:rPr>
                <w:rFonts w:ascii="Arial Narrow" w:eastAsiaTheme="minorEastAsia" w:hAnsi="Arial Narrow" w:cs="Times New Roman"/>
                <w:sz w:val="22"/>
                <w:szCs w:val="22"/>
              </w:rPr>
              <w:t>台北，</w:t>
            </w:r>
            <w:r w:rsidR="00DD6B91" w:rsidRPr="00591794">
              <w:rPr>
                <w:rFonts w:ascii="Arial Narrow" w:eastAsiaTheme="minorEastAsia" w:hAnsi="Arial Narrow" w:cs="Times New Roman"/>
                <w:sz w:val="22"/>
                <w:szCs w:val="22"/>
              </w:rPr>
              <w:t>PP.</w:t>
            </w:r>
            <w:r w:rsidRPr="00591794">
              <w:rPr>
                <w:rFonts w:ascii="Arial Narrow" w:eastAsiaTheme="minorEastAsia" w:hAnsi="Arial Narrow" w:cs="Times New Roman"/>
                <w:sz w:val="22"/>
                <w:szCs w:val="22"/>
              </w:rPr>
              <w:t>25~36</w:t>
            </w:r>
            <w:r w:rsidR="00310F3D" w:rsidRPr="00591794">
              <w:rPr>
                <w:rFonts w:ascii="Arial Narrow" w:eastAsiaTheme="minorEastAsia" w:hAnsi="Arial Narrow" w:cs="Times New Roman"/>
                <w:sz w:val="22"/>
                <w:szCs w:val="22"/>
              </w:rPr>
              <w:t>。</w:t>
            </w:r>
          </w:p>
        </w:tc>
      </w:tr>
      <w:tr w:rsidR="00BC5247" w:rsidRPr="00591794" w:rsidTr="00712D19">
        <w:trPr>
          <w:trHeight w:val="720"/>
        </w:trPr>
        <w:tc>
          <w:tcPr>
            <w:tcW w:w="720" w:type="dxa"/>
          </w:tcPr>
          <w:p w:rsidR="00BC5247" w:rsidRPr="00591794" w:rsidRDefault="00BC5247">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003. </w:t>
            </w:r>
          </w:p>
        </w:tc>
        <w:tc>
          <w:tcPr>
            <w:tcW w:w="8919" w:type="dxa"/>
          </w:tcPr>
          <w:p w:rsidR="00BC5247" w:rsidRPr="00591794" w:rsidRDefault="00BC5247" w:rsidP="00AD51F6">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1988</w:t>
            </w:r>
            <w:r w:rsidRPr="00591794">
              <w:rPr>
                <w:rFonts w:ascii="Arial Narrow" w:eastAsiaTheme="minorEastAsia" w:hAnsi="Arial Narrow" w:cs="Times New Roman"/>
                <w:sz w:val="22"/>
                <w:szCs w:val="22"/>
              </w:rPr>
              <w:t>，印刷成本分析（上），印刷科技期刊第四卷第</w:t>
            </w:r>
            <w:r w:rsidR="00AD51F6" w:rsidRPr="00591794">
              <w:rPr>
                <w:rFonts w:ascii="Arial Narrow" w:eastAsiaTheme="minorEastAsia" w:hAnsi="Arial Narrow" w:cs="Times New Roman"/>
                <w:sz w:val="22"/>
                <w:szCs w:val="22"/>
              </w:rPr>
              <w:t>一</w:t>
            </w:r>
            <w:r w:rsidRPr="00591794">
              <w:rPr>
                <w:rFonts w:ascii="Arial Narrow" w:eastAsiaTheme="minorEastAsia" w:hAnsi="Arial Narrow" w:cs="Times New Roman"/>
                <w:sz w:val="22"/>
                <w:szCs w:val="22"/>
              </w:rPr>
              <w:t>期，</w:t>
            </w:r>
            <w:r w:rsidR="003D294E" w:rsidRPr="00591794">
              <w:rPr>
                <w:rFonts w:ascii="Arial Narrow" w:eastAsiaTheme="minorEastAsia" w:hAnsi="Arial Narrow" w:cs="Times New Roman"/>
                <w:sz w:val="22"/>
                <w:szCs w:val="22"/>
              </w:rPr>
              <w:t>台北，</w:t>
            </w:r>
            <w:r w:rsidR="00DD6B91" w:rsidRPr="00591794">
              <w:rPr>
                <w:rFonts w:ascii="Arial Narrow" w:eastAsiaTheme="minorEastAsia" w:hAnsi="Arial Narrow" w:cs="Times New Roman"/>
                <w:sz w:val="22"/>
                <w:szCs w:val="22"/>
              </w:rPr>
              <w:t>PP.</w:t>
            </w:r>
            <w:r w:rsidRPr="00591794">
              <w:rPr>
                <w:rFonts w:ascii="Arial Narrow" w:eastAsiaTheme="minorEastAsia" w:hAnsi="Arial Narrow" w:cs="Times New Roman"/>
                <w:sz w:val="22"/>
                <w:szCs w:val="22"/>
              </w:rPr>
              <w:t>1~14</w:t>
            </w:r>
            <w:r w:rsidR="00310F3D"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 xml:space="preserve"> </w:t>
            </w:r>
          </w:p>
        </w:tc>
      </w:tr>
      <w:tr w:rsidR="00BC5247" w:rsidRPr="00591794" w:rsidTr="00712D19">
        <w:trPr>
          <w:trHeight w:val="720"/>
        </w:trPr>
        <w:tc>
          <w:tcPr>
            <w:tcW w:w="720" w:type="dxa"/>
          </w:tcPr>
          <w:p w:rsidR="00BC5247" w:rsidRPr="00591794" w:rsidRDefault="00BC5247">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004. </w:t>
            </w:r>
          </w:p>
        </w:tc>
        <w:tc>
          <w:tcPr>
            <w:tcW w:w="8919" w:type="dxa"/>
          </w:tcPr>
          <w:p w:rsidR="00BC5247" w:rsidRPr="00591794" w:rsidRDefault="00BC5247" w:rsidP="00AD51F6">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1988</w:t>
            </w:r>
            <w:r w:rsidRPr="00591794">
              <w:rPr>
                <w:rFonts w:ascii="Arial Narrow" w:eastAsiaTheme="minorEastAsia" w:hAnsi="Arial Narrow" w:cs="Times New Roman"/>
                <w:sz w:val="22"/>
                <w:szCs w:val="22"/>
              </w:rPr>
              <w:t>，印刷成本分析（中），印刷科技期刊第四卷第</w:t>
            </w:r>
            <w:r w:rsidR="00AD51F6" w:rsidRPr="00591794">
              <w:rPr>
                <w:rFonts w:ascii="Arial Narrow" w:eastAsiaTheme="minorEastAsia" w:hAnsi="Arial Narrow" w:cs="Times New Roman"/>
                <w:sz w:val="22"/>
                <w:szCs w:val="22"/>
              </w:rPr>
              <w:t>二</w:t>
            </w:r>
            <w:r w:rsidRPr="00591794">
              <w:rPr>
                <w:rFonts w:ascii="Arial Narrow" w:eastAsiaTheme="minorEastAsia" w:hAnsi="Arial Narrow" w:cs="Times New Roman"/>
                <w:sz w:val="22"/>
                <w:szCs w:val="22"/>
              </w:rPr>
              <w:t>期，</w:t>
            </w:r>
            <w:r w:rsidR="003D294E" w:rsidRPr="00591794">
              <w:rPr>
                <w:rFonts w:ascii="Arial Narrow" w:eastAsiaTheme="minorEastAsia" w:hAnsi="Arial Narrow" w:cs="Times New Roman"/>
                <w:sz w:val="22"/>
                <w:szCs w:val="22"/>
              </w:rPr>
              <w:t>台北，</w:t>
            </w:r>
            <w:r w:rsidR="00DD6B91" w:rsidRPr="00591794">
              <w:rPr>
                <w:rFonts w:ascii="Arial Narrow" w:eastAsiaTheme="minorEastAsia" w:hAnsi="Arial Narrow" w:cs="Times New Roman"/>
                <w:sz w:val="22"/>
                <w:szCs w:val="22"/>
              </w:rPr>
              <w:t>PP.</w:t>
            </w:r>
            <w:r w:rsidRPr="00591794">
              <w:rPr>
                <w:rFonts w:ascii="Arial Narrow" w:eastAsiaTheme="minorEastAsia" w:hAnsi="Arial Narrow" w:cs="Times New Roman"/>
                <w:sz w:val="22"/>
                <w:szCs w:val="22"/>
              </w:rPr>
              <w:t>79~98</w:t>
            </w:r>
            <w:r w:rsidR="00310F3D"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 xml:space="preserve"> </w:t>
            </w:r>
          </w:p>
        </w:tc>
      </w:tr>
      <w:tr w:rsidR="00BC5247" w:rsidRPr="00591794" w:rsidTr="00712D19">
        <w:trPr>
          <w:trHeight w:val="720"/>
        </w:trPr>
        <w:tc>
          <w:tcPr>
            <w:tcW w:w="720" w:type="dxa"/>
          </w:tcPr>
          <w:p w:rsidR="00BC5247" w:rsidRPr="00591794" w:rsidRDefault="00BC5247">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005. </w:t>
            </w:r>
          </w:p>
        </w:tc>
        <w:tc>
          <w:tcPr>
            <w:tcW w:w="8919" w:type="dxa"/>
          </w:tcPr>
          <w:p w:rsidR="00BC5247" w:rsidRPr="00591794" w:rsidRDefault="00BC5247" w:rsidP="00AD51F6">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1988</w:t>
            </w:r>
            <w:r w:rsidRPr="00591794">
              <w:rPr>
                <w:rFonts w:ascii="Arial Narrow" w:eastAsiaTheme="minorEastAsia" w:hAnsi="Arial Narrow" w:cs="Times New Roman"/>
                <w:sz w:val="22"/>
                <w:szCs w:val="22"/>
              </w:rPr>
              <w:t>，印刷成本分析（下），印刷科技期刊第四卷第</w:t>
            </w:r>
            <w:r w:rsidR="00AD51F6" w:rsidRPr="00591794">
              <w:rPr>
                <w:rFonts w:ascii="Arial Narrow" w:eastAsiaTheme="minorEastAsia" w:hAnsi="Arial Narrow" w:cs="Times New Roman"/>
                <w:sz w:val="22"/>
                <w:szCs w:val="22"/>
              </w:rPr>
              <w:t>三</w:t>
            </w:r>
            <w:r w:rsidRPr="00591794">
              <w:rPr>
                <w:rFonts w:ascii="Arial Narrow" w:eastAsiaTheme="minorEastAsia" w:hAnsi="Arial Narrow" w:cs="Times New Roman"/>
                <w:sz w:val="22"/>
                <w:szCs w:val="22"/>
              </w:rPr>
              <w:t>期，</w:t>
            </w:r>
            <w:r w:rsidR="003D294E" w:rsidRPr="00591794">
              <w:rPr>
                <w:rFonts w:ascii="Arial Narrow" w:eastAsiaTheme="minorEastAsia" w:hAnsi="Arial Narrow" w:cs="Times New Roman"/>
                <w:sz w:val="22"/>
                <w:szCs w:val="22"/>
              </w:rPr>
              <w:t>台北，</w:t>
            </w:r>
            <w:r w:rsidR="00DD6B91" w:rsidRPr="00591794">
              <w:rPr>
                <w:rFonts w:ascii="Arial Narrow" w:eastAsiaTheme="minorEastAsia" w:hAnsi="Arial Narrow" w:cs="Times New Roman"/>
                <w:sz w:val="22"/>
                <w:szCs w:val="22"/>
              </w:rPr>
              <w:t>PP.</w:t>
            </w:r>
            <w:r w:rsidRPr="00591794">
              <w:rPr>
                <w:rFonts w:ascii="Arial Narrow" w:eastAsiaTheme="minorEastAsia" w:hAnsi="Arial Narrow" w:cs="Times New Roman"/>
                <w:sz w:val="22"/>
                <w:szCs w:val="22"/>
              </w:rPr>
              <w:t>93~107</w:t>
            </w:r>
            <w:r w:rsidR="00310F3D"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 xml:space="preserve"> </w:t>
            </w:r>
          </w:p>
        </w:tc>
      </w:tr>
      <w:tr w:rsidR="00BC5247" w:rsidRPr="00591794" w:rsidTr="00712D19">
        <w:trPr>
          <w:trHeight w:val="720"/>
        </w:trPr>
        <w:tc>
          <w:tcPr>
            <w:tcW w:w="720" w:type="dxa"/>
          </w:tcPr>
          <w:p w:rsidR="00BC5247" w:rsidRPr="00591794" w:rsidRDefault="00BC5247">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006. </w:t>
            </w:r>
          </w:p>
        </w:tc>
        <w:tc>
          <w:tcPr>
            <w:tcW w:w="8919" w:type="dxa"/>
          </w:tcPr>
          <w:p w:rsidR="00BC5247" w:rsidRPr="00591794" w:rsidRDefault="00BC5247">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1989</w:t>
            </w:r>
            <w:r w:rsidRPr="00591794">
              <w:rPr>
                <w:rFonts w:ascii="Arial Narrow" w:eastAsiaTheme="minorEastAsia" w:hAnsi="Arial Narrow" w:cs="Times New Roman"/>
                <w:sz w:val="22"/>
                <w:szCs w:val="22"/>
              </w:rPr>
              <w:t>，輪轉平版熱固型油墨之研究，印刷科技期刊第四卷第四期，</w:t>
            </w:r>
            <w:r w:rsidR="003D294E" w:rsidRPr="00591794">
              <w:rPr>
                <w:rFonts w:ascii="Arial Narrow" w:eastAsiaTheme="minorEastAsia" w:hAnsi="Arial Narrow" w:cs="Times New Roman"/>
                <w:sz w:val="22"/>
                <w:szCs w:val="22"/>
              </w:rPr>
              <w:t>台北，</w:t>
            </w:r>
            <w:r w:rsidR="00DD6B91" w:rsidRPr="00591794">
              <w:rPr>
                <w:rFonts w:ascii="Arial Narrow" w:eastAsiaTheme="minorEastAsia" w:hAnsi="Arial Narrow" w:cs="Times New Roman"/>
                <w:sz w:val="22"/>
                <w:szCs w:val="22"/>
              </w:rPr>
              <w:t>PP.</w:t>
            </w:r>
            <w:r w:rsidRPr="00591794">
              <w:rPr>
                <w:rFonts w:ascii="Arial Narrow" w:eastAsiaTheme="minorEastAsia" w:hAnsi="Arial Narrow" w:cs="Times New Roman"/>
                <w:sz w:val="22"/>
                <w:szCs w:val="22"/>
              </w:rPr>
              <w:t>93~107</w:t>
            </w:r>
            <w:r w:rsidR="00310F3D"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 xml:space="preserve"> </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007. </w:t>
            </w:r>
          </w:p>
        </w:tc>
        <w:tc>
          <w:tcPr>
            <w:tcW w:w="8919" w:type="dxa"/>
          </w:tcPr>
          <w:p w:rsidR="00536A94" w:rsidRPr="00591794" w:rsidRDefault="00536A94" w:rsidP="00835BA3">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1990</w:t>
            </w:r>
            <w:r w:rsidRPr="00591794">
              <w:rPr>
                <w:rFonts w:ascii="Arial Narrow" w:eastAsiaTheme="minorEastAsia" w:hAnsi="Arial Narrow" w:cs="Times New Roman"/>
                <w:sz w:val="22"/>
                <w:szCs w:val="22"/>
              </w:rPr>
              <w:t>，商用輪轉平版印刷張力控制，印刷科技期刊第七卷第一期，</w:t>
            </w:r>
            <w:r w:rsidR="003D294E" w:rsidRPr="00591794">
              <w:rPr>
                <w:rFonts w:ascii="Arial Narrow" w:eastAsiaTheme="minorEastAsia" w:hAnsi="Arial Narrow" w:cs="Times New Roman"/>
                <w:sz w:val="22"/>
                <w:szCs w:val="22"/>
              </w:rPr>
              <w:t>台北，</w:t>
            </w:r>
            <w:r w:rsidRPr="00591794">
              <w:rPr>
                <w:rFonts w:ascii="Arial Narrow" w:eastAsiaTheme="minorEastAsia" w:hAnsi="Arial Narrow" w:cs="Times New Roman"/>
                <w:sz w:val="22"/>
                <w:szCs w:val="22"/>
              </w:rPr>
              <w:t>PP.52~63</w:t>
            </w:r>
            <w:r w:rsidR="00310F3D"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 xml:space="preserve"> </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008. </w:t>
            </w:r>
          </w:p>
        </w:tc>
        <w:tc>
          <w:tcPr>
            <w:tcW w:w="8919" w:type="dxa"/>
          </w:tcPr>
          <w:p w:rsidR="00536A94" w:rsidRPr="00591794" w:rsidRDefault="00536A94" w:rsidP="00835BA3">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1990</w:t>
            </w:r>
            <w:r w:rsidRPr="00591794">
              <w:rPr>
                <w:rFonts w:ascii="Arial Narrow" w:eastAsiaTheme="minorEastAsia" w:hAnsi="Arial Narrow" w:cs="Times New Roman"/>
                <w:sz w:val="22"/>
                <w:szCs w:val="22"/>
              </w:rPr>
              <w:t>，印刷生產績效獎工制度之估計與應用，印刷科技期刊第十卷第二期，</w:t>
            </w:r>
            <w:r w:rsidR="003D294E" w:rsidRPr="00591794">
              <w:rPr>
                <w:rFonts w:ascii="Arial Narrow" w:eastAsiaTheme="minorEastAsia" w:hAnsi="Arial Narrow" w:cs="Times New Roman"/>
                <w:sz w:val="22"/>
                <w:szCs w:val="22"/>
              </w:rPr>
              <w:t>台北，</w:t>
            </w:r>
            <w:r w:rsidRPr="00591794">
              <w:rPr>
                <w:rFonts w:ascii="Arial Narrow" w:eastAsiaTheme="minorEastAsia" w:hAnsi="Arial Narrow" w:cs="Times New Roman"/>
                <w:sz w:val="22"/>
                <w:szCs w:val="22"/>
              </w:rPr>
              <w:t>PP.95~103</w:t>
            </w:r>
            <w:r w:rsidR="00310F3D" w:rsidRPr="00591794">
              <w:rPr>
                <w:rFonts w:ascii="Arial Narrow" w:eastAsiaTheme="minorEastAsia" w:hAnsi="Arial Narrow" w:cs="Times New Roman"/>
                <w:sz w:val="22"/>
                <w:szCs w:val="22"/>
              </w:rPr>
              <w:t>。</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009. </w:t>
            </w:r>
          </w:p>
        </w:tc>
        <w:tc>
          <w:tcPr>
            <w:tcW w:w="8919" w:type="dxa"/>
          </w:tcPr>
          <w:p w:rsidR="00536A94" w:rsidRPr="00591794" w:rsidRDefault="00536A94" w:rsidP="00835BA3">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1990</w:t>
            </w:r>
            <w:r w:rsidRPr="00591794">
              <w:rPr>
                <w:rFonts w:ascii="Arial Narrow" w:eastAsiaTheme="minorEastAsia" w:hAnsi="Arial Narrow" w:cs="Times New Roman"/>
                <w:sz w:val="22"/>
                <w:szCs w:val="22"/>
              </w:rPr>
              <w:t>，輪轉平版印刷折頁系統（上），印刷科技期刊第七卷第三期，</w:t>
            </w:r>
            <w:r w:rsidR="003D294E" w:rsidRPr="00591794">
              <w:rPr>
                <w:rFonts w:ascii="Arial Narrow" w:eastAsiaTheme="minorEastAsia" w:hAnsi="Arial Narrow" w:cs="Times New Roman"/>
                <w:sz w:val="22"/>
                <w:szCs w:val="22"/>
              </w:rPr>
              <w:t>台北，</w:t>
            </w:r>
            <w:r w:rsidRPr="00591794">
              <w:rPr>
                <w:rFonts w:ascii="Arial Narrow" w:eastAsiaTheme="minorEastAsia" w:hAnsi="Arial Narrow" w:cs="Times New Roman"/>
                <w:sz w:val="22"/>
                <w:szCs w:val="22"/>
              </w:rPr>
              <w:t xml:space="preserve">PP.34~47 </w:t>
            </w:r>
            <w:r w:rsidR="00310F3D" w:rsidRPr="00591794">
              <w:rPr>
                <w:rFonts w:ascii="Arial Narrow" w:eastAsiaTheme="minorEastAsia" w:hAnsi="Arial Narrow" w:cs="Times New Roman"/>
                <w:sz w:val="22"/>
                <w:szCs w:val="22"/>
              </w:rPr>
              <w:t>。</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010. </w:t>
            </w:r>
          </w:p>
        </w:tc>
        <w:tc>
          <w:tcPr>
            <w:tcW w:w="8919" w:type="dxa"/>
          </w:tcPr>
          <w:p w:rsidR="00536A94" w:rsidRPr="00591794" w:rsidRDefault="00536A94" w:rsidP="00835BA3">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1990</w:t>
            </w:r>
            <w:r w:rsidRPr="00591794">
              <w:rPr>
                <w:rFonts w:ascii="Arial Narrow" w:eastAsiaTheme="minorEastAsia" w:hAnsi="Arial Narrow" w:cs="Times New Roman"/>
                <w:sz w:val="22"/>
                <w:szCs w:val="22"/>
              </w:rPr>
              <w:t>，輪轉平版印刷折頁系統（下），印刷科技期刊第七卷第四期，</w:t>
            </w:r>
            <w:r w:rsidR="003D294E" w:rsidRPr="00591794">
              <w:rPr>
                <w:rFonts w:ascii="Arial Narrow" w:eastAsiaTheme="minorEastAsia" w:hAnsi="Arial Narrow" w:cs="Times New Roman"/>
                <w:sz w:val="22"/>
                <w:szCs w:val="22"/>
              </w:rPr>
              <w:t>台北，</w:t>
            </w:r>
            <w:r w:rsidRPr="00591794">
              <w:rPr>
                <w:rFonts w:ascii="Arial Narrow" w:eastAsiaTheme="minorEastAsia" w:hAnsi="Arial Narrow" w:cs="Times New Roman"/>
                <w:sz w:val="22"/>
                <w:szCs w:val="22"/>
              </w:rPr>
              <w:t>PP.146~158</w:t>
            </w:r>
            <w:r w:rsidR="00310F3D"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 xml:space="preserve"> </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011. </w:t>
            </w:r>
          </w:p>
        </w:tc>
        <w:tc>
          <w:tcPr>
            <w:tcW w:w="8919" w:type="dxa"/>
          </w:tcPr>
          <w:p w:rsidR="00536A94" w:rsidRPr="00591794" w:rsidRDefault="00536A94" w:rsidP="00835BA3">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1991</w:t>
            </w:r>
            <w:r w:rsidRPr="00591794">
              <w:rPr>
                <w:rFonts w:ascii="Arial Narrow" w:eastAsiaTheme="minorEastAsia" w:hAnsi="Arial Narrow" w:cs="Times New Roman"/>
                <w:sz w:val="22"/>
                <w:szCs w:val="22"/>
              </w:rPr>
              <w:t>，輪轉平版印刷供墨系統（上），印刷科技期刊第八卷第一期，</w:t>
            </w:r>
            <w:r w:rsidR="003D294E" w:rsidRPr="00591794">
              <w:rPr>
                <w:rFonts w:ascii="Arial Narrow" w:eastAsiaTheme="minorEastAsia" w:hAnsi="Arial Narrow" w:cs="Times New Roman"/>
                <w:sz w:val="22"/>
                <w:szCs w:val="22"/>
              </w:rPr>
              <w:t>台北，</w:t>
            </w:r>
            <w:r w:rsidRPr="00591794">
              <w:rPr>
                <w:rFonts w:ascii="Arial Narrow" w:eastAsiaTheme="minorEastAsia" w:hAnsi="Arial Narrow" w:cs="Times New Roman"/>
                <w:sz w:val="22"/>
                <w:szCs w:val="22"/>
              </w:rPr>
              <w:t xml:space="preserve">PP.1~9 </w:t>
            </w:r>
            <w:r w:rsidR="00310F3D" w:rsidRPr="00591794">
              <w:rPr>
                <w:rFonts w:ascii="Arial Narrow" w:eastAsiaTheme="minorEastAsia" w:hAnsi="Arial Narrow" w:cs="Times New Roman"/>
                <w:sz w:val="22"/>
                <w:szCs w:val="22"/>
              </w:rPr>
              <w:t>。</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012. </w:t>
            </w:r>
          </w:p>
        </w:tc>
        <w:tc>
          <w:tcPr>
            <w:tcW w:w="8919" w:type="dxa"/>
          </w:tcPr>
          <w:p w:rsidR="00536A94" w:rsidRPr="00591794" w:rsidRDefault="00536A94" w:rsidP="00835BA3">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1991</w:t>
            </w:r>
            <w:r w:rsidRPr="00591794">
              <w:rPr>
                <w:rFonts w:ascii="Arial Narrow" w:eastAsiaTheme="minorEastAsia" w:hAnsi="Arial Narrow" w:cs="Times New Roman"/>
                <w:sz w:val="22"/>
                <w:szCs w:val="22"/>
              </w:rPr>
              <w:t>，輪轉平版印刷供墨系統（下），印刷科技期刊第八卷第二期，</w:t>
            </w:r>
            <w:r w:rsidR="003D294E" w:rsidRPr="00591794">
              <w:rPr>
                <w:rFonts w:ascii="Arial Narrow" w:eastAsiaTheme="minorEastAsia" w:hAnsi="Arial Narrow" w:cs="Times New Roman"/>
                <w:sz w:val="22"/>
                <w:szCs w:val="22"/>
              </w:rPr>
              <w:t>台北，</w:t>
            </w:r>
            <w:r w:rsidRPr="00591794">
              <w:rPr>
                <w:rFonts w:ascii="Arial Narrow" w:eastAsiaTheme="minorEastAsia" w:hAnsi="Arial Narrow" w:cs="Times New Roman"/>
                <w:sz w:val="22"/>
                <w:szCs w:val="22"/>
              </w:rPr>
              <w:t xml:space="preserve">PP.34~45 </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013. </w:t>
            </w:r>
          </w:p>
        </w:tc>
        <w:tc>
          <w:tcPr>
            <w:tcW w:w="8919" w:type="dxa"/>
          </w:tcPr>
          <w:p w:rsidR="00536A94" w:rsidRPr="00591794" w:rsidRDefault="00536A94" w:rsidP="00835BA3">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陳昌郎，</w:t>
            </w:r>
            <w:r w:rsidRPr="00591794">
              <w:rPr>
                <w:rFonts w:ascii="Arial Narrow" w:eastAsiaTheme="minorEastAsia" w:hAnsi="Arial Narrow" w:cs="Times New Roman"/>
                <w:sz w:val="22"/>
                <w:szCs w:val="22"/>
              </w:rPr>
              <w:t>1992</w:t>
            </w:r>
            <w:r w:rsidRPr="00591794">
              <w:rPr>
                <w:rFonts w:ascii="Arial Narrow" w:eastAsiaTheme="minorEastAsia" w:hAnsi="Arial Narrow" w:cs="Times New Roman"/>
                <w:sz w:val="22"/>
                <w:szCs w:val="22"/>
              </w:rPr>
              <w:t>，商用輪轉平版印刷熱固型油墨的乾燥與觸媒污染防治，</w:t>
            </w:r>
            <w:r w:rsidRPr="00591794">
              <w:rPr>
                <w:rFonts w:ascii="Arial Narrow" w:eastAsiaTheme="minorEastAsia" w:hAnsi="Arial Narrow" w:cs="Times New Roman"/>
                <w:sz w:val="22"/>
                <w:szCs w:val="22"/>
              </w:rPr>
              <w:t>1992</w:t>
            </w:r>
            <w:r w:rsidRPr="00591794">
              <w:rPr>
                <w:rFonts w:ascii="Arial Narrow" w:eastAsiaTheme="minorEastAsia" w:hAnsi="Arial Narrow" w:cs="Times New Roman"/>
                <w:sz w:val="22"/>
                <w:szCs w:val="22"/>
              </w:rPr>
              <w:t>中華印刷科技年報，中華印刷科技學會，</w:t>
            </w:r>
            <w:r w:rsidRPr="00591794">
              <w:rPr>
                <w:rFonts w:ascii="Arial Narrow" w:eastAsiaTheme="minorEastAsia" w:hAnsi="Arial Narrow" w:cs="Times New Roman"/>
                <w:sz w:val="22"/>
                <w:szCs w:val="22"/>
              </w:rPr>
              <w:t xml:space="preserve">PP.124~136 </w:t>
            </w:r>
            <w:r w:rsidR="00310F3D" w:rsidRPr="00591794">
              <w:rPr>
                <w:rFonts w:ascii="Arial Narrow" w:eastAsiaTheme="minorEastAsia" w:hAnsi="Arial Narrow" w:cs="Times New Roman"/>
                <w:sz w:val="22"/>
                <w:szCs w:val="22"/>
              </w:rPr>
              <w:t>。</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014. </w:t>
            </w:r>
          </w:p>
        </w:tc>
        <w:tc>
          <w:tcPr>
            <w:tcW w:w="8919" w:type="dxa"/>
          </w:tcPr>
          <w:p w:rsidR="00536A94" w:rsidRPr="00591794" w:rsidRDefault="00536A94" w:rsidP="00835BA3">
            <w:pPr>
              <w:pStyle w:val="Default"/>
              <w:rPr>
                <w:rFonts w:ascii="Arial Narrow" w:eastAsiaTheme="minorEastAsia" w:hAnsi="Arial Narrow" w:cs="Times New Roman"/>
                <w:sz w:val="22"/>
                <w:szCs w:val="22"/>
              </w:rPr>
            </w:pPr>
            <w:r w:rsidRPr="00591794">
              <w:rPr>
                <w:rFonts w:ascii="Arial Narrow" w:eastAsiaTheme="minorEastAsia" w:hAnsi="Arial Narrow" w:cs="Times New Roman"/>
                <w:sz w:val="22"/>
                <w:szCs w:val="22"/>
              </w:rPr>
              <w:t>陳政雄、陳昌郎，</w:t>
            </w:r>
            <w:r w:rsidRPr="00591794">
              <w:rPr>
                <w:rFonts w:ascii="Arial Narrow" w:eastAsiaTheme="minorEastAsia" w:hAnsi="Arial Narrow" w:cs="Times New Roman"/>
                <w:sz w:val="22"/>
                <w:szCs w:val="22"/>
              </w:rPr>
              <w:t>1992</w:t>
            </w:r>
            <w:r w:rsidRPr="00591794">
              <w:rPr>
                <w:rFonts w:ascii="Arial Narrow" w:eastAsiaTheme="minorEastAsia" w:hAnsi="Arial Narrow" w:cs="Times New Roman"/>
                <w:sz w:val="22"/>
                <w:szCs w:val="22"/>
              </w:rPr>
              <w:t>，平印機紙張處理後週邊設備省力化</w:t>
            </w:r>
            <w:r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紙張免裁修直接上機可行性分析，台灣區印刷工業同業公會專案計劃執行成果報告，</w:t>
            </w:r>
            <w:r w:rsidRPr="00591794">
              <w:rPr>
                <w:rFonts w:ascii="Arial Narrow" w:eastAsiaTheme="minorEastAsia" w:hAnsi="Arial Narrow" w:cs="Times New Roman"/>
                <w:sz w:val="22"/>
                <w:szCs w:val="22"/>
              </w:rPr>
              <w:t>PP.654~674</w:t>
            </w:r>
            <w:r w:rsidR="00310F3D" w:rsidRPr="00591794">
              <w:rPr>
                <w:rFonts w:ascii="Arial Narrow" w:eastAsiaTheme="minorEastAsia" w:hAnsi="Arial Narrow" w:cs="Times New Roman"/>
                <w:sz w:val="22"/>
                <w:szCs w:val="22"/>
              </w:rPr>
              <w:t>。</w:t>
            </w:r>
            <w:r w:rsidRPr="00591794">
              <w:rPr>
                <w:rFonts w:ascii="Arial Narrow" w:eastAsiaTheme="minorEastAsia" w:hAnsi="Arial Narrow" w:cs="Times New Roman"/>
                <w:sz w:val="22"/>
                <w:szCs w:val="22"/>
              </w:rPr>
              <w:t xml:space="preserve"> </w:t>
            </w:r>
          </w:p>
        </w:tc>
      </w:tr>
      <w:tr w:rsidR="00536A94" w:rsidRPr="00591794" w:rsidTr="00712D19">
        <w:trPr>
          <w:trHeight w:val="720"/>
        </w:trPr>
        <w:tc>
          <w:tcPr>
            <w:tcW w:w="720" w:type="dxa"/>
          </w:tcPr>
          <w:p w:rsidR="00536A94" w:rsidRPr="00591794" w:rsidRDefault="00536A94">
            <w:pPr>
              <w:pStyle w:val="Default"/>
              <w:rPr>
                <w:rFonts w:ascii="Arial Narrow" w:eastAsiaTheme="minorEastAsia" w:hAnsi="Arial Narrow" w:cs="Times New Roman"/>
                <w:sz w:val="23"/>
                <w:szCs w:val="23"/>
              </w:rPr>
            </w:pPr>
            <w:r w:rsidRPr="00591794">
              <w:rPr>
                <w:rFonts w:ascii="Arial Narrow" w:eastAsiaTheme="minorEastAsia" w:hAnsi="Arial Narrow" w:cs="Times New Roman"/>
                <w:sz w:val="23"/>
                <w:szCs w:val="23"/>
              </w:rPr>
              <w:t xml:space="preserve">015.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1993</w:t>
            </w:r>
            <w:r w:rsidRPr="00591794">
              <w:rPr>
                <w:rFonts w:ascii="Arial Narrow" w:hAnsi="Arial Narrow" w:cs="Times New Roman"/>
                <w:color w:val="000000"/>
                <w:kern w:val="0"/>
                <w:sz w:val="22"/>
              </w:rPr>
              <w:t>，輪轉平版印刷規位與紙捲控制，</w:t>
            </w:r>
            <w:r w:rsidRPr="00591794">
              <w:rPr>
                <w:rFonts w:ascii="Arial Narrow" w:hAnsi="Arial Narrow" w:cs="Times New Roman"/>
                <w:color w:val="000000"/>
                <w:kern w:val="0"/>
                <w:sz w:val="22"/>
              </w:rPr>
              <w:t>1993</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 xml:space="preserve">PP.141~146 </w:t>
            </w:r>
            <w:r w:rsidR="00310F3D" w:rsidRPr="00591794">
              <w:rPr>
                <w:rFonts w:ascii="Arial Narrow" w:hAnsi="Arial Narrow" w:cs="Times New Roman"/>
                <w:color w:val="000000"/>
                <w:kern w:val="0"/>
                <w:sz w:val="22"/>
              </w:rPr>
              <w:t>。</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016.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1994</w:t>
            </w:r>
            <w:r w:rsidRPr="00591794">
              <w:rPr>
                <w:rFonts w:ascii="Arial Narrow" w:hAnsi="Arial Narrow" w:cs="Times New Roman"/>
                <w:color w:val="000000"/>
                <w:kern w:val="0"/>
                <w:sz w:val="22"/>
              </w:rPr>
              <w:t>，印刷滾筒壓力表示研究，印刷科技期刊第</w:t>
            </w:r>
            <w:r w:rsidRPr="00591794">
              <w:rPr>
                <w:rFonts w:ascii="Arial Narrow" w:hAnsi="Arial Narrow" w:cs="Times New Roman"/>
                <w:color w:val="000000"/>
                <w:kern w:val="0"/>
                <w:sz w:val="22"/>
              </w:rPr>
              <w:t>10</w:t>
            </w:r>
            <w:r w:rsidRPr="00591794">
              <w:rPr>
                <w:rFonts w:ascii="Arial Narrow" w:hAnsi="Arial Narrow" w:cs="Times New Roman"/>
                <w:color w:val="000000"/>
                <w:kern w:val="0"/>
                <w:sz w:val="22"/>
              </w:rPr>
              <w:t>卷第</w:t>
            </w:r>
            <w:r w:rsidRPr="00591794">
              <w:rPr>
                <w:rFonts w:ascii="Arial Narrow" w:hAnsi="Arial Narrow" w:cs="Times New Roman"/>
                <w:color w:val="000000"/>
                <w:kern w:val="0"/>
                <w:sz w:val="22"/>
              </w:rPr>
              <w:t>3</w:t>
            </w:r>
            <w:r w:rsidRPr="00591794">
              <w:rPr>
                <w:rFonts w:ascii="Arial Narrow" w:hAnsi="Arial Narrow" w:cs="Times New Roman"/>
                <w:color w:val="000000"/>
                <w:kern w:val="0"/>
                <w:sz w:val="22"/>
              </w:rPr>
              <w:t>期</w:t>
            </w:r>
            <w:r w:rsidRPr="00591794">
              <w:rPr>
                <w:rFonts w:ascii="Arial Narrow" w:hAnsi="Arial Narrow" w:cs="Times New Roman"/>
                <w:color w:val="000000"/>
                <w:kern w:val="0"/>
                <w:sz w:val="22"/>
              </w:rPr>
              <w:t xml:space="preserve"> </w:t>
            </w:r>
            <w:r w:rsidR="003D294E" w:rsidRPr="00591794">
              <w:rPr>
                <w:rFonts w:ascii="Arial Narrow" w:hAnsi="Arial Narrow" w:cs="Times New Roman"/>
                <w:color w:val="000000"/>
                <w:kern w:val="0"/>
                <w:sz w:val="22"/>
              </w:rPr>
              <w:t>，</w:t>
            </w:r>
            <w:r w:rsidR="003D294E" w:rsidRPr="00591794">
              <w:rPr>
                <w:rFonts w:ascii="Arial Narrow" w:hAnsi="Arial Narrow" w:cs="Times New Roman"/>
                <w:sz w:val="22"/>
              </w:rPr>
              <w:t>台北，</w:t>
            </w:r>
            <w:r w:rsidRPr="00591794">
              <w:rPr>
                <w:rFonts w:ascii="Arial Narrow" w:hAnsi="Arial Narrow" w:cs="Times New Roman"/>
                <w:color w:val="000000"/>
                <w:kern w:val="0"/>
                <w:sz w:val="22"/>
              </w:rPr>
              <w:t>PP23 ~ 35</w:t>
            </w:r>
            <w:r w:rsidR="00310F3D"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017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1995</w:t>
            </w:r>
            <w:r w:rsidRPr="00591794">
              <w:rPr>
                <w:rFonts w:ascii="Arial Narrow" w:hAnsi="Arial Narrow" w:cs="Times New Roman"/>
                <w:color w:val="000000"/>
                <w:kern w:val="0"/>
                <w:sz w:val="22"/>
              </w:rPr>
              <w:t>，熱固型油墨乾燥污染防治與低公害型油墨，工業污染預防，經濟部工業局、財團法人中國技術服務社，</w:t>
            </w:r>
            <w:r w:rsidRPr="00591794">
              <w:rPr>
                <w:rFonts w:ascii="Arial Narrow" w:hAnsi="Arial Narrow" w:cs="Times New Roman"/>
                <w:color w:val="000000"/>
                <w:kern w:val="0"/>
                <w:sz w:val="22"/>
              </w:rPr>
              <w:t>PP.17-1-17-16</w:t>
            </w:r>
            <w:r w:rsidR="00310F3D"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lastRenderedPageBreak/>
              <w:t xml:space="preserve">018.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1996</w:t>
            </w:r>
            <w:r w:rsidRPr="00591794">
              <w:rPr>
                <w:rFonts w:ascii="Arial Narrow" w:hAnsi="Arial Narrow" w:cs="Times New Roman"/>
                <w:color w:val="000000"/>
                <w:kern w:val="0"/>
                <w:sz w:val="22"/>
              </w:rPr>
              <w:t>，捲筒紙輪轉平版印刷自動化、省力化、無人化之研究，印刷科技第</w:t>
            </w:r>
            <w:r w:rsidRPr="00591794">
              <w:rPr>
                <w:rFonts w:ascii="Arial Narrow" w:hAnsi="Arial Narrow" w:cs="Times New Roman"/>
                <w:color w:val="000000"/>
                <w:kern w:val="0"/>
                <w:sz w:val="22"/>
              </w:rPr>
              <w:t>12</w:t>
            </w:r>
            <w:r w:rsidRPr="00591794">
              <w:rPr>
                <w:rFonts w:ascii="Arial Narrow" w:hAnsi="Arial Narrow" w:cs="Times New Roman"/>
                <w:color w:val="000000"/>
                <w:kern w:val="0"/>
                <w:sz w:val="22"/>
              </w:rPr>
              <w:t>卷第</w:t>
            </w:r>
            <w:r w:rsidRPr="00591794">
              <w:rPr>
                <w:rFonts w:ascii="Arial Narrow" w:hAnsi="Arial Narrow" w:cs="Times New Roman"/>
                <w:color w:val="000000"/>
                <w:kern w:val="0"/>
                <w:sz w:val="22"/>
              </w:rPr>
              <w:t>4</w:t>
            </w:r>
            <w:r w:rsidRPr="00591794">
              <w:rPr>
                <w:rFonts w:ascii="Arial Narrow" w:hAnsi="Arial Narrow" w:cs="Times New Roman"/>
                <w:color w:val="000000"/>
                <w:kern w:val="0"/>
                <w:sz w:val="22"/>
              </w:rPr>
              <w:t>期，</w:t>
            </w:r>
            <w:r w:rsidRPr="00591794">
              <w:rPr>
                <w:rFonts w:ascii="Arial Narrow" w:hAnsi="Arial Narrow" w:cs="Times New Roman"/>
                <w:color w:val="000000"/>
                <w:kern w:val="0"/>
                <w:sz w:val="22"/>
              </w:rPr>
              <w:t>PP.26~37</w:t>
            </w:r>
            <w:r w:rsidR="00310F3D"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019.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1999</w:t>
            </w:r>
            <w:r w:rsidRPr="00591794">
              <w:rPr>
                <w:rFonts w:ascii="Arial Narrow" w:hAnsi="Arial Narrow" w:cs="Times New Roman"/>
                <w:color w:val="000000"/>
                <w:kern w:val="0"/>
                <w:sz w:val="22"/>
              </w:rPr>
              <w:t>，印刷群管理與生產績效分析研究，</w:t>
            </w:r>
            <w:r w:rsidRPr="00591794">
              <w:rPr>
                <w:rFonts w:ascii="Arial Narrow" w:hAnsi="Arial Narrow" w:cs="Times New Roman"/>
                <w:color w:val="000000"/>
                <w:kern w:val="0"/>
                <w:sz w:val="22"/>
              </w:rPr>
              <w:t>1999</w:t>
            </w:r>
            <w:r w:rsidRPr="00591794">
              <w:rPr>
                <w:rFonts w:ascii="Arial Narrow" w:hAnsi="Arial Narrow" w:cs="Times New Roman"/>
                <w:color w:val="000000"/>
                <w:kern w:val="0"/>
                <w:sz w:val="22"/>
              </w:rPr>
              <w:t>印刷科技年報，中華印刷科技學會，</w:t>
            </w:r>
            <w:r w:rsidRPr="00591794">
              <w:rPr>
                <w:rFonts w:ascii="Arial Narrow" w:hAnsi="Arial Narrow" w:cs="Times New Roman"/>
                <w:color w:val="000000"/>
                <w:kern w:val="0"/>
                <w:sz w:val="22"/>
              </w:rPr>
              <w:t>PP.238~246</w:t>
            </w:r>
            <w:r w:rsidR="00310F3D"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020.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夏賢華、陳昌郎，</w:t>
            </w:r>
            <w:r w:rsidRPr="00591794">
              <w:rPr>
                <w:rFonts w:ascii="Arial Narrow" w:hAnsi="Arial Narrow" w:cs="Times New Roman"/>
                <w:color w:val="000000"/>
                <w:kern w:val="0"/>
                <w:sz w:val="22"/>
              </w:rPr>
              <w:t>1999</w:t>
            </w:r>
            <w:r w:rsidRPr="00591794">
              <w:rPr>
                <w:rFonts w:ascii="Arial Narrow" w:hAnsi="Arial Narrow" w:cs="Times New Roman"/>
                <w:color w:val="000000"/>
                <w:kern w:val="0"/>
                <w:sz w:val="22"/>
              </w:rPr>
              <w:t>，改變</w:t>
            </w:r>
            <w:r w:rsidRPr="00591794">
              <w:rPr>
                <w:rFonts w:ascii="Arial Narrow" w:hAnsi="Arial Narrow" w:cs="Times New Roman"/>
                <w:color w:val="000000"/>
                <w:kern w:val="0"/>
                <w:sz w:val="22"/>
              </w:rPr>
              <w:t>UV</w:t>
            </w:r>
            <w:r w:rsidRPr="00591794">
              <w:rPr>
                <w:rFonts w:ascii="Arial Narrow" w:hAnsi="Arial Narrow" w:cs="Times New Roman"/>
                <w:color w:val="000000"/>
                <w:kern w:val="0"/>
                <w:sz w:val="22"/>
              </w:rPr>
              <w:t>光源照射強度對印刷品色彩表現影響之研究，</w:t>
            </w:r>
            <w:r w:rsidRPr="00591794">
              <w:rPr>
                <w:rFonts w:ascii="Arial Narrow" w:hAnsi="Arial Narrow" w:cs="Times New Roman"/>
                <w:color w:val="000000"/>
                <w:kern w:val="0"/>
                <w:sz w:val="22"/>
              </w:rPr>
              <w:t>1999</w:t>
            </w:r>
            <w:r w:rsidRPr="00591794">
              <w:rPr>
                <w:rFonts w:ascii="Arial Narrow" w:hAnsi="Arial Narrow" w:cs="Times New Roman"/>
                <w:color w:val="000000"/>
                <w:kern w:val="0"/>
                <w:sz w:val="22"/>
              </w:rPr>
              <w:t>印刷科技年報，中華印刷科技學會，</w:t>
            </w:r>
            <w:r w:rsidRPr="00591794">
              <w:rPr>
                <w:rFonts w:ascii="Arial Narrow" w:hAnsi="Arial Narrow" w:cs="Times New Roman"/>
                <w:color w:val="000000"/>
                <w:kern w:val="0"/>
                <w:sz w:val="22"/>
              </w:rPr>
              <w:t>PP.141~147</w:t>
            </w:r>
            <w:r w:rsidR="00310F3D"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021.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謝盛發、陳昌郎，</w:t>
            </w:r>
            <w:r w:rsidRPr="00591794">
              <w:rPr>
                <w:rFonts w:ascii="Arial Narrow" w:hAnsi="Arial Narrow" w:cs="Times New Roman"/>
                <w:color w:val="000000"/>
                <w:kern w:val="0"/>
                <w:sz w:val="22"/>
              </w:rPr>
              <w:t>1999</w:t>
            </w:r>
            <w:r w:rsidRPr="00591794">
              <w:rPr>
                <w:rFonts w:ascii="Arial Narrow" w:hAnsi="Arial Narrow" w:cs="Times New Roman"/>
                <w:color w:val="000000"/>
                <w:kern w:val="0"/>
                <w:sz w:val="22"/>
              </w:rPr>
              <w:t>，印刷相關系組應屆畢業學生工作價值觀與工作環境需求之研究，</w:t>
            </w:r>
            <w:r w:rsidRPr="00591794">
              <w:rPr>
                <w:rFonts w:ascii="Arial Narrow" w:hAnsi="Arial Narrow" w:cs="Times New Roman"/>
                <w:color w:val="000000"/>
                <w:kern w:val="0"/>
                <w:sz w:val="22"/>
              </w:rPr>
              <w:t>1999</w:t>
            </w:r>
            <w:r w:rsidRPr="00591794">
              <w:rPr>
                <w:rFonts w:ascii="Arial Narrow" w:hAnsi="Arial Narrow" w:cs="Times New Roman"/>
                <w:color w:val="000000"/>
                <w:kern w:val="0"/>
                <w:sz w:val="22"/>
              </w:rPr>
              <w:t>印刷科技年報，中華印刷科技學會，</w:t>
            </w:r>
            <w:r w:rsidRPr="00591794">
              <w:rPr>
                <w:rFonts w:ascii="Arial Narrow" w:hAnsi="Arial Narrow" w:cs="Times New Roman"/>
                <w:color w:val="000000"/>
                <w:kern w:val="0"/>
                <w:sz w:val="22"/>
              </w:rPr>
              <w:t>PP.351~367</w:t>
            </w:r>
            <w:r w:rsidR="00310F3D"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022.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2000</w:t>
            </w:r>
            <w:r w:rsidRPr="00591794">
              <w:rPr>
                <w:rFonts w:ascii="Arial Narrow" w:hAnsi="Arial Narrow" w:cs="Times New Roman"/>
                <w:color w:val="000000"/>
                <w:kern w:val="0"/>
                <w:sz w:val="22"/>
              </w:rPr>
              <w:t>，商用捲筒輪轉平版印刷產業結構分析之研究，</w:t>
            </w:r>
            <w:r w:rsidRPr="00591794">
              <w:rPr>
                <w:rFonts w:ascii="Arial Narrow" w:hAnsi="Arial Narrow" w:cs="Times New Roman"/>
                <w:color w:val="000000"/>
                <w:kern w:val="0"/>
                <w:sz w:val="22"/>
              </w:rPr>
              <w:t>2000</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PP.248~254</w:t>
            </w:r>
            <w:r w:rsidR="00310F3D"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023.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陳俊雄、陳昌郎，</w:t>
            </w:r>
            <w:r w:rsidRPr="00591794">
              <w:rPr>
                <w:rFonts w:ascii="Arial Narrow" w:hAnsi="Arial Narrow" w:cs="Times New Roman"/>
                <w:color w:val="000000"/>
                <w:kern w:val="0"/>
                <w:sz w:val="22"/>
              </w:rPr>
              <w:t>2000</w:t>
            </w:r>
            <w:r w:rsidRPr="00591794">
              <w:rPr>
                <w:rFonts w:ascii="Arial Narrow" w:hAnsi="Arial Narrow" w:cs="Times New Roman"/>
                <w:color w:val="000000"/>
                <w:kern w:val="0"/>
                <w:sz w:val="22"/>
              </w:rPr>
              <w:t>，印刷品質成本分析</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印前個案研究，</w:t>
            </w:r>
            <w:r w:rsidRPr="00591794">
              <w:rPr>
                <w:rFonts w:ascii="Arial Narrow" w:hAnsi="Arial Narrow" w:cs="Times New Roman"/>
                <w:color w:val="000000"/>
                <w:kern w:val="0"/>
                <w:sz w:val="22"/>
              </w:rPr>
              <w:t>2000</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PP.289~310</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024.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2001</w:t>
            </w:r>
            <w:r w:rsidRPr="00591794">
              <w:rPr>
                <w:rFonts w:ascii="Arial Narrow" w:hAnsi="Arial Narrow" w:cs="Times New Roman"/>
                <w:color w:val="000000"/>
                <w:kern w:val="0"/>
                <w:sz w:val="22"/>
              </w:rPr>
              <w:t>，國內引進商用捲筒輪轉平版印刷對印刷市場的衝擊，台灣區印刷工業同業公會產業調查特刊，</w:t>
            </w:r>
            <w:r w:rsidRPr="00591794">
              <w:rPr>
                <w:rFonts w:ascii="Arial Narrow" w:hAnsi="Arial Narrow" w:cs="Times New Roman"/>
                <w:color w:val="000000"/>
                <w:kern w:val="0"/>
                <w:sz w:val="22"/>
              </w:rPr>
              <w:t>PP.</w:t>
            </w:r>
            <w:r w:rsidR="00310F3D" w:rsidRPr="00591794">
              <w:rPr>
                <w:rFonts w:ascii="Arial Narrow" w:hAnsi="Arial Narrow" w:cs="Times New Roman"/>
                <w:color w:val="000000"/>
                <w:kern w:val="0"/>
                <w:sz w:val="22"/>
              </w:rPr>
              <w:t>122~128</w:t>
            </w:r>
            <w:r w:rsidR="00310F3D" w:rsidRPr="00591794">
              <w:rPr>
                <w:rFonts w:ascii="Arial Narrow" w:hAnsi="Arial Narrow" w:cs="Times New Roman"/>
                <w:color w:val="000000"/>
                <w:kern w:val="0"/>
                <w:sz w:val="22"/>
              </w:rPr>
              <w:t>。</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025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2001</w:t>
            </w:r>
            <w:r w:rsidRPr="00591794">
              <w:rPr>
                <w:rFonts w:ascii="Arial Narrow" w:hAnsi="Arial Narrow" w:cs="Times New Roman"/>
                <w:color w:val="000000"/>
                <w:kern w:val="0"/>
                <w:sz w:val="22"/>
              </w:rPr>
              <w:t>，液晶顯示器之顯色穩定性與均勻性的測試研究，</w:t>
            </w:r>
            <w:r w:rsidRPr="00591794">
              <w:rPr>
                <w:rFonts w:ascii="Arial Narrow" w:hAnsi="Arial Narrow" w:cs="Times New Roman"/>
                <w:color w:val="000000"/>
                <w:kern w:val="0"/>
                <w:sz w:val="22"/>
              </w:rPr>
              <w:t>2001</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PP.129~145</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026.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2002</w:t>
            </w:r>
            <w:r w:rsidRPr="00591794">
              <w:rPr>
                <w:rFonts w:ascii="Arial Narrow" w:hAnsi="Arial Narrow" w:cs="Times New Roman"/>
                <w:color w:val="000000"/>
                <w:kern w:val="0"/>
                <w:sz w:val="22"/>
              </w:rPr>
              <w:t>，國內商用捲筒輪轉平版印刷產業結構與經營困境之研究，</w:t>
            </w:r>
            <w:r w:rsidRPr="00591794">
              <w:rPr>
                <w:rFonts w:ascii="Arial Narrow" w:hAnsi="Arial Narrow" w:cs="Times New Roman"/>
                <w:color w:val="000000"/>
                <w:kern w:val="0"/>
                <w:sz w:val="22"/>
              </w:rPr>
              <w:t>2002</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PP.150~162</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027.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陳昌郎、張光森、張家德，</w:t>
            </w:r>
            <w:r w:rsidRPr="00591794">
              <w:rPr>
                <w:rFonts w:ascii="Arial Narrow" w:hAnsi="Arial Narrow" w:cs="Times New Roman"/>
                <w:color w:val="000000"/>
                <w:kern w:val="0"/>
                <w:sz w:val="22"/>
              </w:rPr>
              <w:t>2003</w:t>
            </w:r>
            <w:r w:rsidRPr="00591794">
              <w:rPr>
                <w:rFonts w:ascii="Arial Narrow" w:hAnsi="Arial Narrow" w:cs="Times New Roman"/>
                <w:color w:val="000000"/>
                <w:kern w:val="0"/>
                <w:sz w:val="22"/>
              </w:rPr>
              <w:t>，不同數位光學相紙輸出色彩差異之研究，</w:t>
            </w:r>
            <w:r w:rsidRPr="00591794">
              <w:rPr>
                <w:rFonts w:ascii="Arial Narrow" w:hAnsi="Arial Narrow" w:cs="Times New Roman"/>
                <w:color w:val="000000"/>
                <w:kern w:val="0"/>
                <w:sz w:val="22"/>
              </w:rPr>
              <w:t>2003</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PP.18~28</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028.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陳昌郎、張光森，</w:t>
            </w:r>
            <w:r w:rsidRPr="00591794">
              <w:rPr>
                <w:rFonts w:ascii="Arial Narrow" w:hAnsi="Arial Narrow" w:cs="Times New Roman"/>
                <w:color w:val="000000"/>
                <w:kern w:val="0"/>
                <w:sz w:val="22"/>
              </w:rPr>
              <w:t>2003</w:t>
            </w:r>
            <w:r w:rsidRPr="00591794">
              <w:rPr>
                <w:rFonts w:ascii="Arial Narrow" w:hAnsi="Arial Narrow" w:cs="Times New Roman"/>
                <w:color w:val="000000"/>
                <w:kern w:val="0"/>
                <w:sz w:val="22"/>
              </w:rPr>
              <w:t>，民眾對於中央銀行新版鈔券使用及防偽辨識功能之期望與滿意度研究，</w:t>
            </w:r>
            <w:r w:rsidRPr="00591794">
              <w:rPr>
                <w:rFonts w:ascii="Arial Narrow" w:hAnsi="Arial Narrow" w:cs="Times New Roman"/>
                <w:color w:val="000000"/>
                <w:kern w:val="0"/>
                <w:sz w:val="22"/>
              </w:rPr>
              <w:t>2003</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PP.122~142</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029.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陳昌郎、張光森，</w:t>
            </w:r>
            <w:r w:rsidRPr="00591794">
              <w:rPr>
                <w:rFonts w:ascii="Arial Narrow" w:hAnsi="Arial Narrow" w:cs="Times New Roman"/>
                <w:color w:val="000000"/>
                <w:kern w:val="0"/>
                <w:sz w:val="22"/>
              </w:rPr>
              <w:t>2004</w:t>
            </w:r>
            <w:r w:rsidRPr="00591794">
              <w:rPr>
                <w:rFonts w:ascii="Arial Narrow" w:hAnsi="Arial Narrow" w:cs="Times New Roman"/>
                <w:color w:val="000000"/>
                <w:kern w:val="0"/>
                <w:sz w:val="22"/>
              </w:rPr>
              <w:t>，應用類神經網路建構台灣印刷產業產值預測模型之研究，</w:t>
            </w:r>
            <w:r w:rsidRPr="00591794">
              <w:rPr>
                <w:rFonts w:ascii="Arial Narrow" w:hAnsi="Arial Narrow" w:cs="Times New Roman"/>
                <w:color w:val="000000"/>
                <w:kern w:val="0"/>
                <w:sz w:val="22"/>
              </w:rPr>
              <w:t>2004</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PP.151~179</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030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陳昌郎、張光森，</w:t>
            </w:r>
            <w:r w:rsidRPr="00591794">
              <w:rPr>
                <w:rFonts w:ascii="Arial Narrow" w:hAnsi="Arial Narrow" w:cs="Times New Roman"/>
                <w:color w:val="000000"/>
                <w:kern w:val="0"/>
                <w:sz w:val="22"/>
              </w:rPr>
              <w:t>2004</w:t>
            </w:r>
            <w:r w:rsidRPr="00591794">
              <w:rPr>
                <w:rFonts w:ascii="Arial Narrow" w:hAnsi="Arial Narrow" w:cs="Times New Roman"/>
                <w:color w:val="000000"/>
                <w:kern w:val="0"/>
                <w:sz w:val="22"/>
              </w:rPr>
              <w:t>，電子化印刷企業供應鏈協同作業模式雛型之研究，</w:t>
            </w:r>
            <w:r w:rsidRPr="00591794">
              <w:rPr>
                <w:rFonts w:ascii="Arial Narrow" w:hAnsi="Arial Narrow" w:cs="Times New Roman"/>
                <w:color w:val="000000"/>
                <w:kern w:val="0"/>
                <w:sz w:val="22"/>
              </w:rPr>
              <w:t>2004</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PP.344~362</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031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陳昌郎、劉浚冶，</w:t>
            </w:r>
            <w:r w:rsidRPr="00591794">
              <w:rPr>
                <w:rFonts w:ascii="Arial Narrow" w:hAnsi="Arial Narrow" w:cs="Times New Roman"/>
                <w:color w:val="000000"/>
                <w:kern w:val="0"/>
                <w:sz w:val="22"/>
              </w:rPr>
              <w:t>2004</w:t>
            </w:r>
            <w:r w:rsidRPr="00591794">
              <w:rPr>
                <w:rFonts w:ascii="Arial Narrow" w:hAnsi="Arial Narrow" w:cs="Times New Roman"/>
                <w:color w:val="000000"/>
                <w:kern w:val="0"/>
                <w:sz w:val="22"/>
              </w:rPr>
              <w:t>，泡殼包裝紙卡接合度之研究，</w:t>
            </w:r>
            <w:r w:rsidRPr="00591794">
              <w:rPr>
                <w:rFonts w:ascii="Arial Narrow" w:hAnsi="Arial Narrow" w:cs="Times New Roman"/>
                <w:color w:val="000000"/>
                <w:kern w:val="0"/>
                <w:sz w:val="22"/>
              </w:rPr>
              <w:t>2004</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PP.35~49</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032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2005</w:t>
            </w:r>
            <w:r w:rsidRPr="00591794">
              <w:rPr>
                <w:rFonts w:ascii="Arial Narrow" w:hAnsi="Arial Narrow" w:cs="Times New Roman"/>
                <w:color w:val="000000"/>
                <w:kern w:val="0"/>
                <w:sz w:val="22"/>
              </w:rPr>
              <w:t>，雜誌社與印刷廠對產品與服務品質認知差異之研究，</w:t>
            </w:r>
            <w:r w:rsidRPr="00591794">
              <w:rPr>
                <w:rFonts w:ascii="Arial Narrow" w:hAnsi="Arial Narrow" w:cs="Times New Roman"/>
                <w:color w:val="000000"/>
                <w:kern w:val="0"/>
                <w:sz w:val="22"/>
              </w:rPr>
              <w:t>2005</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PP.111~122</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033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陳昌郎、張光森，</w:t>
            </w:r>
            <w:r w:rsidRPr="00591794">
              <w:rPr>
                <w:rFonts w:ascii="Arial Narrow" w:hAnsi="Arial Narrow" w:cs="Times New Roman"/>
                <w:color w:val="000000"/>
                <w:kern w:val="0"/>
                <w:sz w:val="22"/>
              </w:rPr>
              <w:t>2005</w:t>
            </w:r>
            <w:r w:rsidRPr="00591794">
              <w:rPr>
                <w:rFonts w:ascii="Arial Narrow" w:hAnsi="Arial Narrow" w:cs="Times New Roman"/>
                <w:color w:val="000000"/>
                <w:kern w:val="0"/>
                <w:sz w:val="22"/>
              </w:rPr>
              <w:t>，印刷企業電子化協同作業模式之研究，</w:t>
            </w:r>
            <w:r w:rsidRPr="00591794">
              <w:rPr>
                <w:rFonts w:ascii="Arial Narrow" w:hAnsi="Arial Narrow" w:cs="Times New Roman"/>
                <w:color w:val="000000"/>
                <w:kern w:val="0"/>
                <w:sz w:val="22"/>
              </w:rPr>
              <w:t>2005</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PP.87~110</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034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陳昌郎、楊坤潮，</w:t>
            </w:r>
            <w:r w:rsidRPr="00591794">
              <w:rPr>
                <w:rFonts w:ascii="Arial Narrow" w:hAnsi="Arial Narrow" w:cs="Times New Roman"/>
                <w:color w:val="000000"/>
                <w:kern w:val="0"/>
                <w:sz w:val="22"/>
              </w:rPr>
              <w:t>2006</w:t>
            </w:r>
            <w:r w:rsidRPr="00591794">
              <w:rPr>
                <w:rFonts w:ascii="Arial Narrow" w:hAnsi="Arial Narrow" w:cs="Times New Roman"/>
                <w:color w:val="000000"/>
                <w:kern w:val="0"/>
                <w:sz w:val="22"/>
              </w:rPr>
              <w:t>，雜誌出版社與印刷廠對印刷與服務品質滿意之研究</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以商業捲筒輪轉平版印刷為例，</w:t>
            </w:r>
            <w:r w:rsidRPr="00591794">
              <w:rPr>
                <w:rFonts w:ascii="Arial Narrow" w:hAnsi="Arial Narrow" w:cs="Times New Roman"/>
                <w:color w:val="000000"/>
                <w:kern w:val="0"/>
                <w:sz w:val="22"/>
              </w:rPr>
              <w:t>2006</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PP.207~216</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035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陳昌郎、康乃文，</w:t>
            </w:r>
            <w:r w:rsidRPr="00591794">
              <w:rPr>
                <w:rFonts w:ascii="Arial Narrow" w:hAnsi="Arial Narrow" w:cs="Times New Roman"/>
                <w:color w:val="000000"/>
                <w:kern w:val="0"/>
                <w:sz w:val="22"/>
              </w:rPr>
              <w:t>2006</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ISO Profile</w:t>
            </w:r>
            <w:r w:rsidRPr="00591794">
              <w:rPr>
                <w:rFonts w:ascii="Arial Narrow" w:hAnsi="Arial Narrow" w:cs="Times New Roman"/>
                <w:color w:val="000000"/>
                <w:kern w:val="0"/>
                <w:sz w:val="22"/>
              </w:rPr>
              <w:t>運用於數位打樣機之效果及特性研究，</w:t>
            </w:r>
            <w:r w:rsidRPr="00591794">
              <w:rPr>
                <w:rFonts w:ascii="Arial Narrow" w:hAnsi="Arial Narrow" w:cs="Times New Roman"/>
                <w:color w:val="000000"/>
                <w:kern w:val="0"/>
                <w:sz w:val="22"/>
              </w:rPr>
              <w:t>2006</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PP.35~43</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36A94" w:rsidRPr="00591794" w:rsidTr="00712D19">
        <w:trPr>
          <w:trHeight w:val="720"/>
        </w:trPr>
        <w:tc>
          <w:tcPr>
            <w:tcW w:w="720" w:type="dxa"/>
          </w:tcPr>
          <w:p w:rsidR="00536A94" w:rsidRPr="00591794" w:rsidRDefault="00536A94" w:rsidP="00835BA3">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036 </w:t>
            </w:r>
          </w:p>
        </w:tc>
        <w:tc>
          <w:tcPr>
            <w:tcW w:w="8919" w:type="dxa"/>
          </w:tcPr>
          <w:p w:rsidR="00536A94" w:rsidRPr="00591794" w:rsidRDefault="00536A94" w:rsidP="00835BA3">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陳昌郎、汪昱甫，</w:t>
            </w:r>
            <w:r w:rsidRPr="00591794">
              <w:rPr>
                <w:rFonts w:ascii="Arial Narrow" w:hAnsi="Arial Narrow" w:cs="Times New Roman"/>
                <w:color w:val="000000"/>
                <w:kern w:val="0"/>
                <w:sz w:val="22"/>
              </w:rPr>
              <w:t>2006</w:t>
            </w:r>
            <w:r w:rsidR="00FC4B68" w:rsidRPr="00591794">
              <w:rPr>
                <w:rFonts w:ascii="Arial Narrow" w:hAnsi="Arial Narrow" w:cs="Times New Roman"/>
                <w:color w:val="000000"/>
                <w:kern w:val="0"/>
                <w:sz w:val="22"/>
              </w:rPr>
              <w:t>，電子油墨在不同塗布</w:t>
            </w:r>
            <w:r w:rsidRPr="00591794">
              <w:rPr>
                <w:rFonts w:ascii="Arial Narrow" w:hAnsi="Arial Narrow" w:cs="Times New Roman"/>
                <w:color w:val="000000"/>
                <w:kern w:val="0"/>
                <w:sz w:val="22"/>
              </w:rPr>
              <w:t>紙張之印刷品質特性研究，</w:t>
            </w:r>
            <w:r w:rsidRPr="00591794">
              <w:rPr>
                <w:rFonts w:ascii="Arial Narrow" w:hAnsi="Arial Narrow" w:cs="Times New Roman"/>
                <w:color w:val="000000"/>
                <w:kern w:val="0"/>
                <w:sz w:val="22"/>
              </w:rPr>
              <w:t>2006</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PP.44~58</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lastRenderedPageBreak/>
              <w:t xml:space="preserve">037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 xml:space="preserve">Yui-Liang Chen, Chang-Lang Chen, Mei-Chun Lo, Jun-Min Huang, 2006, A Comparison for Color Image Segmentation in Different Color Spaces, The 1st International Conference on Graphic Communications.(EI)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038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 xml:space="preserve">Mei-Chun Lo, Chang-Lang Chen , Ruey-Kuen Perng, and Zong-Xian Hsieh, 2006, The Characterisation of Colour Printing Devices via Physical, Numerical and LUT Models, CGIV Proceedings, PP.95~99.(EI)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039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陳昌郎、汪昱甫，</w:t>
            </w:r>
            <w:r w:rsidRPr="00591794">
              <w:rPr>
                <w:rFonts w:ascii="Arial Narrow" w:hAnsi="Arial Narrow" w:cs="Times New Roman"/>
                <w:color w:val="000000"/>
                <w:kern w:val="0"/>
                <w:sz w:val="22"/>
              </w:rPr>
              <w:t>2007</w:t>
            </w:r>
            <w:r w:rsidRPr="00591794">
              <w:rPr>
                <w:rFonts w:ascii="Arial Narrow" w:hAnsi="Arial Narrow" w:cs="Times New Roman"/>
                <w:color w:val="000000"/>
                <w:kern w:val="0"/>
                <w:sz w:val="22"/>
              </w:rPr>
              <w:t>，不同塗布紙張在數位印刷之品質特性研究，</w:t>
            </w:r>
            <w:r w:rsidRPr="00591794">
              <w:rPr>
                <w:rFonts w:ascii="Arial Narrow" w:hAnsi="Arial Narrow" w:cs="Times New Roman"/>
                <w:color w:val="000000"/>
                <w:kern w:val="0"/>
                <w:sz w:val="22"/>
              </w:rPr>
              <w:t>2007</w:t>
            </w:r>
            <w:r w:rsidRPr="00591794">
              <w:rPr>
                <w:rFonts w:ascii="Arial Narrow" w:hAnsi="Arial Narrow" w:cs="Times New Roman"/>
                <w:color w:val="000000"/>
                <w:kern w:val="0"/>
                <w:sz w:val="22"/>
              </w:rPr>
              <w:t>中華印刷科技年報，中華印刷科技學會，</w:t>
            </w:r>
            <w:r w:rsidRPr="00591794">
              <w:rPr>
                <w:rFonts w:ascii="Arial Narrow" w:hAnsi="Arial Narrow" w:cs="Times New Roman"/>
                <w:color w:val="000000"/>
                <w:kern w:val="0"/>
                <w:sz w:val="22"/>
              </w:rPr>
              <w:t>PP.451~467</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040 </w:t>
            </w:r>
          </w:p>
        </w:tc>
        <w:tc>
          <w:tcPr>
            <w:tcW w:w="8919" w:type="dxa"/>
          </w:tcPr>
          <w:p w:rsidR="00591794" w:rsidRPr="00591794" w:rsidRDefault="00591794" w:rsidP="00591794">
            <w:pPr>
              <w:snapToGrid w:val="0"/>
              <w:spacing w:after="10"/>
              <w:ind w:rightChars="100" w:right="240"/>
              <w:jc w:val="both"/>
              <w:rPr>
                <w:rFonts w:ascii="Arial Narrow" w:hAnsi="Arial Narrow" w:cs="Times New Roman"/>
                <w:color w:val="000000"/>
              </w:rPr>
            </w:pPr>
            <w:r w:rsidRPr="00591794">
              <w:rPr>
                <w:rFonts w:ascii="Arial Narrow" w:hAnsi="Arial Narrow" w:cs="Times New Roman"/>
                <w:color w:val="000000"/>
                <w:kern w:val="0"/>
                <w:lang w:bidi="sa-IN"/>
              </w:rPr>
              <w:t>Lo, M. C., Chen, C. L., and Hsieh, T. H., Characterization of High-fidelity Color Printing Devices Based on both Multispectral and Broadband Approaches, The 9th International Symposium on Multispectral Color Science and Application, 36-44</w:t>
            </w:r>
            <w:r w:rsidRPr="00591794">
              <w:rPr>
                <w:rFonts w:ascii="Arial Narrow" w:hAnsi="Arial Narrow" w:cs="Times New Roman"/>
                <w:color w:val="000000"/>
                <w:kern w:val="24"/>
                <w:sz w:val="32"/>
                <w:szCs w:val="32"/>
              </w:rPr>
              <w:t xml:space="preserve"> </w:t>
            </w:r>
            <w:r w:rsidRPr="00591794">
              <w:rPr>
                <w:rFonts w:ascii="Arial Narrow" w:hAnsi="Arial Narrow" w:cs="Times New Roman"/>
                <w:color w:val="000000"/>
                <w:kern w:val="0"/>
                <w:lang w:bidi="sa-IN"/>
              </w:rPr>
              <w:t>(04/2007).</w:t>
            </w:r>
            <w:r>
              <w:rPr>
                <w:rFonts w:ascii="Arial Narrow" w:hAnsi="Arial Narrow" w:cs="Times New Roman"/>
                <w:color w:val="000000"/>
                <w:kern w:val="0"/>
                <w:sz w:val="22"/>
              </w:rPr>
              <w:t xml:space="preserve">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041 </w:t>
            </w:r>
          </w:p>
        </w:tc>
        <w:tc>
          <w:tcPr>
            <w:tcW w:w="8919" w:type="dxa"/>
          </w:tcPr>
          <w:p w:rsidR="00591794" w:rsidRPr="00591794" w:rsidRDefault="00591794" w:rsidP="00591794">
            <w:pPr>
              <w:snapToGrid w:val="0"/>
              <w:spacing w:after="10"/>
              <w:ind w:rightChars="100" w:right="240"/>
              <w:jc w:val="both"/>
              <w:rPr>
                <w:rFonts w:ascii="Arial Narrow" w:hAnsi="Arial Narrow" w:cs="Times New Roman"/>
                <w:color w:val="000000"/>
              </w:rPr>
            </w:pPr>
            <w:r w:rsidRPr="00591794">
              <w:rPr>
                <w:rFonts w:ascii="Arial Narrow" w:hAnsi="Arial Narrow" w:cs="Times New Roman"/>
                <w:color w:val="000000"/>
                <w:kern w:val="0"/>
                <w:lang w:bidi="sa-IN"/>
              </w:rPr>
              <w:t>Lo, M. C., Chen, C. L., and Liu, C. C., The Characterization of High-fidelity Color Printing Devices Using Broadband and Multispectral Key Component Replacement Methods, Color Association of Taiwan: Design, Applications &amp; Science, 105-112 (2007).</w:t>
            </w:r>
            <w:r>
              <w:rPr>
                <w:rFonts w:ascii="Arial Narrow" w:hAnsi="Arial Narrow" w:cs="Times New Roman"/>
                <w:color w:val="000000"/>
                <w:kern w:val="0"/>
                <w:sz w:val="22"/>
              </w:rPr>
              <w:t xml:space="preserve">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042 </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汪昱甫、陳昌郎，</w:t>
            </w:r>
            <w:r w:rsidRPr="00591794">
              <w:rPr>
                <w:rFonts w:ascii="Arial Narrow" w:hAnsi="Arial Narrow" w:cs="Times New Roman"/>
                <w:bCs/>
                <w:sz w:val="22"/>
              </w:rPr>
              <w:t>2008</w:t>
            </w:r>
            <w:r w:rsidRPr="00591794">
              <w:rPr>
                <w:rFonts w:ascii="Arial Narrow" w:hAnsi="Arial Narrow" w:cs="Times New Roman"/>
                <w:bCs/>
                <w:sz w:val="22"/>
              </w:rPr>
              <w:t>，奈米塗布紙張的表面性質分析研究，</w:t>
            </w:r>
            <w:r w:rsidRPr="00591794">
              <w:rPr>
                <w:rFonts w:ascii="Arial Narrow" w:hAnsi="Arial Narrow" w:cs="Times New Roman"/>
                <w:bCs/>
                <w:sz w:val="22"/>
              </w:rPr>
              <w:t>2008</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61-86</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043 </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陳雅莉、陳昌郎，</w:t>
            </w:r>
            <w:r w:rsidRPr="00591794">
              <w:rPr>
                <w:rFonts w:ascii="Arial Narrow" w:hAnsi="Arial Narrow" w:cs="Times New Roman"/>
                <w:bCs/>
                <w:sz w:val="22"/>
              </w:rPr>
              <w:t>2008</w:t>
            </w:r>
            <w:r w:rsidRPr="00591794">
              <w:rPr>
                <w:rFonts w:ascii="Arial Narrow" w:hAnsi="Arial Narrow" w:cs="Times New Roman"/>
                <w:bCs/>
                <w:sz w:val="22"/>
              </w:rPr>
              <w:t>，加密數位浮水印圖像應用於數位印刷之品質分析研究，</w:t>
            </w:r>
            <w:r w:rsidRPr="00591794">
              <w:rPr>
                <w:rFonts w:ascii="Arial Narrow" w:hAnsi="Arial Narrow" w:cs="Times New Roman"/>
                <w:bCs/>
                <w:sz w:val="22"/>
              </w:rPr>
              <w:t>2008</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182-207</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044 </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蕭琇霙、陳鴻興、陳昌郎，</w:t>
            </w:r>
            <w:r w:rsidRPr="00591794">
              <w:rPr>
                <w:rFonts w:ascii="Arial Narrow" w:hAnsi="Arial Narrow" w:cs="Times New Roman"/>
                <w:bCs/>
                <w:sz w:val="22"/>
              </w:rPr>
              <w:t>2008</w:t>
            </w:r>
            <w:r w:rsidRPr="00591794">
              <w:rPr>
                <w:rFonts w:ascii="Arial Narrow" w:hAnsi="Arial Narrow" w:cs="Times New Roman"/>
                <w:bCs/>
                <w:sz w:val="22"/>
              </w:rPr>
              <w:t>，不同彩色背景之色彩誘導特性分析，</w:t>
            </w:r>
            <w:r w:rsidRPr="00591794">
              <w:rPr>
                <w:rFonts w:ascii="Arial Narrow" w:hAnsi="Arial Narrow" w:cs="Times New Roman"/>
                <w:bCs/>
                <w:sz w:val="22"/>
              </w:rPr>
              <w:t>2008</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377-388</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045 </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康乃文、陳昌郎，</w:t>
            </w:r>
            <w:r w:rsidRPr="00591794">
              <w:rPr>
                <w:rFonts w:ascii="Arial Narrow" w:hAnsi="Arial Narrow" w:cs="Times New Roman"/>
                <w:bCs/>
                <w:sz w:val="22"/>
              </w:rPr>
              <w:t>2008</w:t>
            </w:r>
            <w:r w:rsidRPr="00591794">
              <w:rPr>
                <w:rFonts w:ascii="Arial Narrow" w:hAnsi="Arial Narrow" w:cs="Times New Roman"/>
                <w:bCs/>
                <w:sz w:val="22"/>
              </w:rPr>
              <w:t>，不同平版印刷標準對雜誌出版業者色彩偏好之研究，</w:t>
            </w:r>
            <w:r w:rsidRPr="00591794">
              <w:rPr>
                <w:rFonts w:ascii="Arial Narrow" w:hAnsi="Arial Narrow" w:cs="Times New Roman"/>
                <w:bCs/>
                <w:sz w:val="22"/>
              </w:rPr>
              <w:t>2008</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570-605</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046 </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color w:val="000000"/>
                <w:kern w:val="0"/>
              </w:rPr>
              <w:t>Lo, M. C., Chen, C. L. and Hsieh, T. H.,</w:t>
            </w:r>
            <w:r w:rsidRPr="00591794">
              <w:rPr>
                <w:rFonts w:ascii="Arial Narrow" w:hAnsi="Arial Narrow" w:cs="Times New Roman"/>
              </w:rPr>
              <w:t xml:space="preserve"> </w:t>
            </w:r>
            <w:r w:rsidRPr="00591794">
              <w:rPr>
                <w:rFonts w:ascii="Arial Narrow" w:hAnsi="Arial Narrow" w:cs="Times New Roman"/>
                <w:bCs/>
                <w:iCs/>
                <w:kern w:val="0"/>
              </w:rPr>
              <w:t>Characterization of High-Fidelity Color Printing Devices using illuminant-independent approaches for Color Imaging Application</w:t>
            </w:r>
            <w:r w:rsidRPr="00591794">
              <w:rPr>
                <w:rFonts w:ascii="Arial Narrow" w:hAnsi="Arial Narrow" w:cs="Times New Roman"/>
              </w:rPr>
              <w:t xml:space="preserve">, NIP 24: </w:t>
            </w:r>
            <w:r w:rsidRPr="00591794">
              <w:rPr>
                <w:rFonts w:ascii="Arial Narrow" w:hAnsi="Arial Narrow" w:cs="Times New Roman"/>
                <w:bCs/>
                <w:kern w:val="0"/>
              </w:rPr>
              <w:t>24th International Conference on</w:t>
            </w:r>
            <w:r w:rsidRPr="00591794">
              <w:rPr>
                <w:rFonts w:ascii="Arial Narrow" w:hAnsi="Arial Narrow" w:cs="Times New Roman"/>
              </w:rPr>
              <w:t xml:space="preserve"> </w:t>
            </w:r>
            <w:r w:rsidRPr="00591794">
              <w:rPr>
                <w:rFonts w:ascii="Arial Narrow" w:hAnsi="Arial Narrow" w:cs="Times New Roman"/>
                <w:bCs/>
                <w:kern w:val="0"/>
              </w:rPr>
              <w:t>Digital Printing Technologies</w:t>
            </w:r>
            <w:r w:rsidRPr="00591794">
              <w:rPr>
                <w:rFonts w:ascii="Arial Narrow" w:hAnsi="Arial Narrow" w:cs="Times New Roman"/>
              </w:rPr>
              <w:t>, 597-602 (09/2008).</w:t>
            </w:r>
            <w:r>
              <w:rPr>
                <w:rFonts w:ascii="Arial Narrow" w:hAnsi="Arial Narrow" w:cs="Times New Roman"/>
                <w:color w:val="000000"/>
                <w:kern w:val="0"/>
                <w:sz w:val="22"/>
              </w:rPr>
              <w:t xml:space="preserve">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047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bCs/>
                <w:sz w:val="22"/>
              </w:rPr>
              <w:t>蕭琇霙、陳鴻興、陳昌郎，</w:t>
            </w:r>
            <w:r w:rsidRPr="00591794">
              <w:rPr>
                <w:rFonts w:ascii="Arial Narrow" w:hAnsi="Arial Narrow" w:cs="Times New Roman"/>
                <w:bCs/>
                <w:sz w:val="22"/>
              </w:rPr>
              <w:t>2009</w:t>
            </w:r>
            <w:r w:rsidRPr="00591794">
              <w:rPr>
                <w:rFonts w:ascii="Arial Narrow" w:hAnsi="Arial Narrow" w:cs="Times New Roman"/>
                <w:bCs/>
                <w:sz w:val="22"/>
              </w:rPr>
              <w:t>，背景效果與空間頻率之色外貌評估研究，</w:t>
            </w:r>
            <w:r w:rsidRPr="00591794">
              <w:rPr>
                <w:rFonts w:ascii="Arial Narrow" w:hAnsi="Arial Narrow" w:cs="Times New Roman"/>
                <w:bCs/>
                <w:sz w:val="22"/>
              </w:rPr>
              <w:t>2009</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15-22</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048</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bCs/>
                <w:sz w:val="22"/>
              </w:rPr>
              <w:t>楊忠穎、郝宗瑜、陳昌郎，</w:t>
            </w:r>
            <w:r w:rsidRPr="00591794">
              <w:rPr>
                <w:rFonts w:ascii="Arial Narrow" w:hAnsi="Arial Narrow" w:cs="Times New Roman"/>
                <w:bCs/>
                <w:sz w:val="22"/>
              </w:rPr>
              <w:t>2009</w:t>
            </w:r>
            <w:r w:rsidRPr="00591794">
              <w:rPr>
                <w:rFonts w:ascii="Arial Narrow" w:hAnsi="Arial Narrow" w:cs="Times New Roman"/>
                <w:bCs/>
                <w:sz w:val="22"/>
              </w:rPr>
              <w:t>，灰色置換現今在台灣報業使用之探討，</w:t>
            </w:r>
            <w:r w:rsidRPr="00591794">
              <w:rPr>
                <w:rFonts w:ascii="Arial Narrow" w:hAnsi="Arial Narrow" w:cs="Times New Roman"/>
                <w:bCs/>
                <w:sz w:val="22"/>
              </w:rPr>
              <w:t>2009</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86-98</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049</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bCs/>
                <w:sz w:val="22"/>
              </w:rPr>
              <w:t>陳昌郎、王怡力，</w:t>
            </w:r>
            <w:r w:rsidRPr="00591794">
              <w:rPr>
                <w:rFonts w:ascii="Arial Narrow" w:hAnsi="Arial Narrow" w:cs="Times New Roman"/>
                <w:bCs/>
                <w:sz w:val="22"/>
              </w:rPr>
              <w:t>2009</w:t>
            </w:r>
            <w:r w:rsidRPr="00591794">
              <w:rPr>
                <w:rFonts w:ascii="Arial Narrow" w:hAnsi="Arial Narrow" w:cs="Times New Roman"/>
                <w:bCs/>
                <w:sz w:val="22"/>
              </w:rPr>
              <w:t>，數位印刷應用於水轉印之品質適性研究，</w:t>
            </w:r>
            <w:r w:rsidRPr="00591794">
              <w:rPr>
                <w:rFonts w:ascii="Arial Narrow" w:hAnsi="Arial Narrow" w:cs="Times New Roman"/>
                <w:bCs/>
                <w:sz w:val="22"/>
              </w:rPr>
              <w:t>2009</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169-190</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050</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bCs/>
                <w:sz w:val="22"/>
              </w:rPr>
              <w:t>陳昌郎、鄭松福，</w:t>
            </w:r>
            <w:r w:rsidRPr="00591794">
              <w:rPr>
                <w:rFonts w:ascii="Arial Narrow" w:hAnsi="Arial Narrow" w:cs="Times New Roman"/>
                <w:bCs/>
                <w:sz w:val="22"/>
              </w:rPr>
              <w:t>2009</w:t>
            </w:r>
            <w:r w:rsidRPr="00591794">
              <w:rPr>
                <w:rFonts w:ascii="Arial Narrow" w:hAnsi="Arial Narrow" w:cs="Times New Roman"/>
                <w:bCs/>
                <w:sz w:val="22"/>
              </w:rPr>
              <w:t>，</w:t>
            </w:r>
            <w:r w:rsidRPr="00591794">
              <w:rPr>
                <w:rFonts w:ascii="Arial Narrow" w:hAnsi="Arial Narrow" w:cs="Times New Roman"/>
                <w:bCs/>
                <w:sz w:val="22"/>
              </w:rPr>
              <w:t>CTP</w:t>
            </w:r>
            <w:r w:rsidRPr="00591794">
              <w:rPr>
                <w:rFonts w:ascii="Arial Narrow" w:hAnsi="Arial Narrow" w:cs="Times New Roman"/>
                <w:bCs/>
                <w:sz w:val="22"/>
              </w:rPr>
              <w:t>熱感版客戶滿意度之研究，</w:t>
            </w:r>
            <w:r w:rsidRPr="00591794">
              <w:rPr>
                <w:rFonts w:ascii="Arial Narrow" w:hAnsi="Arial Narrow" w:cs="Times New Roman"/>
                <w:bCs/>
                <w:sz w:val="22"/>
              </w:rPr>
              <w:t>2009</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441-472</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051</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bCs/>
                <w:sz w:val="22"/>
              </w:rPr>
              <w:t>陳昌郎、乃靜莉，</w:t>
            </w:r>
            <w:r w:rsidRPr="00591794">
              <w:rPr>
                <w:rFonts w:ascii="Arial Narrow" w:hAnsi="Arial Narrow" w:cs="Times New Roman"/>
                <w:bCs/>
                <w:sz w:val="22"/>
              </w:rPr>
              <w:t>2009</w:t>
            </w:r>
            <w:r w:rsidRPr="00591794">
              <w:rPr>
                <w:rFonts w:ascii="Arial Narrow" w:hAnsi="Arial Narrow" w:cs="Times New Roman"/>
                <w:bCs/>
                <w:sz w:val="22"/>
              </w:rPr>
              <w:t>，</w:t>
            </w:r>
            <w:r w:rsidRPr="00591794">
              <w:rPr>
                <w:rFonts w:ascii="Arial Narrow" w:hAnsi="Arial Narrow" w:cs="Times New Roman"/>
                <w:bCs/>
                <w:sz w:val="22"/>
              </w:rPr>
              <w:t>JDF Workflow</w:t>
            </w:r>
            <w:r w:rsidRPr="00591794">
              <w:rPr>
                <w:rFonts w:ascii="Arial Narrow" w:hAnsi="Arial Narrow" w:cs="Times New Roman"/>
                <w:bCs/>
                <w:sz w:val="22"/>
              </w:rPr>
              <w:t>的導入探討印前作業影響之研究，</w:t>
            </w:r>
            <w:r w:rsidRPr="00591794">
              <w:rPr>
                <w:rFonts w:ascii="Arial Narrow" w:hAnsi="Arial Narrow" w:cs="Times New Roman"/>
                <w:bCs/>
                <w:sz w:val="22"/>
              </w:rPr>
              <w:t>2009</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473-510</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052</w:t>
            </w:r>
          </w:p>
          <w:p w:rsidR="00591794" w:rsidRPr="00591794" w:rsidRDefault="00591794" w:rsidP="00591794">
            <w:pPr>
              <w:rPr>
                <w:rFonts w:ascii="Arial Narrow" w:hAnsi="Arial Narrow" w:cs="Times New Roman"/>
                <w:noProof/>
                <w:color w:val="000000"/>
                <w:sz w:val="22"/>
              </w:rPr>
            </w:pP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陳昌郎、劉浚冶，</w:t>
            </w:r>
            <w:r w:rsidRPr="00591794">
              <w:rPr>
                <w:rFonts w:ascii="Arial Narrow" w:hAnsi="Arial Narrow" w:cs="Times New Roman"/>
                <w:bCs/>
                <w:sz w:val="22"/>
              </w:rPr>
              <w:t>2010</w:t>
            </w:r>
            <w:r w:rsidRPr="00591794">
              <w:rPr>
                <w:rFonts w:ascii="Arial Narrow" w:hAnsi="Arial Narrow" w:cs="Times New Roman"/>
                <w:bCs/>
                <w:sz w:val="22"/>
              </w:rPr>
              <w:t>，電子內裝元件紙製圓盤業適性之研究，</w:t>
            </w:r>
            <w:r w:rsidRPr="00591794">
              <w:rPr>
                <w:rFonts w:ascii="Arial Narrow" w:hAnsi="Arial Narrow" w:cs="Times New Roman"/>
                <w:bCs/>
                <w:sz w:val="22"/>
              </w:rPr>
              <w:t>2010</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32-41</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053</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黃彥儒、陳昌郎，</w:t>
            </w:r>
            <w:r w:rsidRPr="00591794">
              <w:rPr>
                <w:rFonts w:ascii="Arial Narrow" w:hAnsi="Arial Narrow" w:cs="Times New Roman"/>
                <w:bCs/>
                <w:sz w:val="22"/>
              </w:rPr>
              <w:t>2010</w:t>
            </w:r>
            <w:r w:rsidRPr="00591794">
              <w:rPr>
                <w:rFonts w:ascii="Arial Narrow" w:hAnsi="Arial Narrow" w:cs="Times New Roman"/>
                <w:bCs/>
                <w:sz w:val="22"/>
              </w:rPr>
              <w:t>，平版印刷應用於不同塗布石科紙之印刷品質特性研究，</w:t>
            </w:r>
            <w:r w:rsidRPr="00591794">
              <w:rPr>
                <w:rFonts w:ascii="Arial Narrow" w:hAnsi="Arial Narrow" w:cs="Times New Roman"/>
                <w:bCs/>
                <w:sz w:val="22"/>
              </w:rPr>
              <w:t>2010</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3-31</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054</w:t>
            </w:r>
          </w:p>
          <w:p w:rsidR="00591794" w:rsidRPr="00591794" w:rsidRDefault="00591794" w:rsidP="00591794">
            <w:pPr>
              <w:rPr>
                <w:rFonts w:ascii="Arial Narrow" w:hAnsi="Arial Narrow" w:cs="Times New Roman"/>
                <w:noProof/>
                <w:color w:val="000000"/>
                <w:sz w:val="22"/>
              </w:rPr>
            </w:pP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鄭松福、陳昌郎，</w:t>
            </w:r>
            <w:r w:rsidRPr="00591794">
              <w:rPr>
                <w:rFonts w:ascii="Arial Narrow" w:hAnsi="Arial Narrow" w:cs="Times New Roman"/>
                <w:bCs/>
                <w:sz w:val="22"/>
              </w:rPr>
              <w:t>2011</w:t>
            </w:r>
            <w:r w:rsidRPr="00591794">
              <w:rPr>
                <w:rFonts w:ascii="Arial Narrow" w:hAnsi="Arial Narrow" w:cs="Times New Roman"/>
                <w:bCs/>
                <w:sz w:val="22"/>
              </w:rPr>
              <w:t>，平台式</w:t>
            </w:r>
            <w:r w:rsidRPr="00591794">
              <w:rPr>
                <w:rFonts w:ascii="Arial Narrow" w:hAnsi="Arial Narrow" w:cs="Times New Roman"/>
                <w:bCs/>
                <w:sz w:val="22"/>
              </w:rPr>
              <w:t>UV</w:t>
            </w:r>
            <w:r w:rsidRPr="00591794">
              <w:rPr>
                <w:rFonts w:ascii="Arial Narrow" w:hAnsi="Arial Narrow" w:cs="Times New Roman"/>
                <w:bCs/>
                <w:sz w:val="22"/>
              </w:rPr>
              <w:t>噴墨印刷設備購買決策過程之研究，</w:t>
            </w:r>
            <w:r w:rsidRPr="00591794">
              <w:rPr>
                <w:rFonts w:ascii="Arial Narrow" w:hAnsi="Arial Narrow" w:cs="Times New Roman"/>
                <w:bCs/>
                <w:sz w:val="22"/>
              </w:rPr>
              <w:t>2011</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187-206</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lastRenderedPageBreak/>
              <w:t>055</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陳昌郎、黃旭光，</w:t>
            </w:r>
            <w:r w:rsidRPr="00591794">
              <w:rPr>
                <w:rFonts w:ascii="Arial Narrow" w:hAnsi="Arial Narrow" w:cs="Times New Roman"/>
                <w:bCs/>
                <w:sz w:val="22"/>
              </w:rPr>
              <w:t>2011</w:t>
            </w:r>
            <w:r w:rsidRPr="00591794">
              <w:rPr>
                <w:rFonts w:ascii="Arial Narrow" w:hAnsi="Arial Narrow" w:cs="Times New Roman"/>
                <w:bCs/>
                <w:sz w:val="22"/>
              </w:rPr>
              <w:t>，電腦直接輸出版材與服務品質滿意度之研究，</w:t>
            </w:r>
            <w:r w:rsidRPr="00591794">
              <w:rPr>
                <w:rFonts w:ascii="Arial Narrow" w:hAnsi="Arial Narrow" w:cs="Times New Roman"/>
                <w:bCs/>
                <w:sz w:val="22"/>
              </w:rPr>
              <w:t>2011</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131-150</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056</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乃靜莉、陳昌郎，</w:t>
            </w:r>
            <w:r w:rsidRPr="00591794">
              <w:rPr>
                <w:rFonts w:ascii="Arial Narrow" w:hAnsi="Arial Narrow" w:cs="Times New Roman"/>
                <w:bCs/>
                <w:sz w:val="22"/>
              </w:rPr>
              <w:t>2011</w:t>
            </w:r>
            <w:r w:rsidRPr="00591794">
              <w:rPr>
                <w:rFonts w:ascii="Arial Narrow" w:hAnsi="Arial Narrow" w:cs="Times New Roman"/>
                <w:bCs/>
                <w:sz w:val="22"/>
              </w:rPr>
              <w:t>，</w:t>
            </w:r>
            <w:r w:rsidRPr="00591794">
              <w:rPr>
                <w:rFonts w:ascii="Arial Narrow" w:hAnsi="Arial Narrow" w:cs="Times New Roman"/>
                <w:bCs/>
                <w:sz w:val="22"/>
              </w:rPr>
              <w:t>UV</w:t>
            </w:r>
            <w:r w:rsidRPr="00591794">
              <w:rPr>
                <w:rFonts w:ascii="Arial Narrow" w:hAnsi="Arial Narrow" w:cs="Times New Roman"/>
                <w:bCs/>
                <w:sz w:val="22"/>
              </w:rPr>
              <w:t>噴墨列印應用於磁磚之印刷品質特性研究，</w:t>
            </w:r>
            <w:r w:rsidRPr="00591794">
              <w:rPr>
                <w:rFonts w:ascii="Arial Narrow" w:hAnsi="Arial Narrow" w:cs="Times New Roman"/>
                <w:bCs/>
                <w:sz w:val="22"/>
              </w:rPr>
              <w:t>2011</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74-95</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057</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陳昌郎、廖俊超，</w:t>
            </w:r>
            <w:r w:rsidRPr="00591794">
              <w:rPr>
                <w:rFonts w:ascii="Arial Narrow" w:hAnsi="Arial Narrow" w:cs="Times New Roman"/>
                <w:bCs/>
                <w:sz w:val="22"/>
              </w:rPr>
              <w:t>2011</w:t>
            </w:r>
            <w:r w:rsidRPr="00591794">
              <w:rPr>
                <w:rFonts w:ascii="Arial Narrow" w:hAnsi="Arial Narrow" w:cs="Times New Roman"/>
                <w:bCs/>
                <w:sz w:val="22"/>
              </w:rPr>
              <w:t>，紫外線乾燥印墨在蒸鍍鋁紙上墨膜厚度與濃度之研究，</w:t>
            </w:r>
            <w:r w:rsidRPr="00591794">
              <w:rPr>
                <w:rFonts w:ascii="Arial Narrow" w:hAnsi="Arial Narrow" w:cs="Times New Roman"/>
                <w:bCs/>
                <w:sz w:val="22"/>
              </w:rPr>
              <w:t>2011</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34-44</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058</w:t>
            </w:r>
          </w:p>
        </w:tc>
        <w:tc>
          <w:tcPr>
            <w:tcW w:w="8919" w:type="dxa"/>
          </w:tcPr>
          <w:p w:rsidR="00591794" w:rsidRPr="00591794" w:rsidRDefault="00591794" w:rsidP="00591794">
            <w:pPr>
              <w:rPr>
                <w:rFonts w:ascii="Arial Narrow" w:hAnsi="Arial Narrow" w:cs="Times New Roman"/>
              </w:rPr>
            </w:pPr>
            <w:r w:rsidRPr="00591794">
              <w:rPr>
                <w:rFonts w:ascii="Arial Narrow" w:hAnsi="Arial Narrow" w:cs="Times New Roman"/>
                <w:bCs/>
                <w:sz w:val="22"/>
              </w:rPr>
              <w:t>陳昌郎，</w:t>
            </w:r>
            <w:r w:rsidRPr="00591794">
              <w:rPr>
                <w:rFonts w:ascii="Arial Narrow" w:hAnsi="Arial Narrow" w:cs="Times New Roman"/>
                <w:bCs/>
                <w:sz w:val="22"/>
              </w:rPr>
              <w:t>2012</w:t>
            </w:r>
            <w:r w:rsidRPr="00591794">
              <w:rPr>
                <w:rFonts w:ascii="Arial Narrow" w:hAnsi="Arial Narrow" w:cs="Times New Roman"/>
                <w:bCs/>
                <w:sz w:val="22"/>
              </w:rPr>
              <w:t>，噴墨印刷應用於模內轉印之印刷色彩特性研究，</w:t>
            </w:r>
            <w:r w:rsidRPr="00591794">
              <w:rPr>
                <w:rFonts w:ascii="Arial Narrow" w:hAnsi="Arial Narrow" w:cs="Times New Roman"/>
                <w:bCs/>
                <w:sz w:val="22"/>
              </w:rPr>
              <w:t>2012</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188-202</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059</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陳昌郎、楊子霆，</w:t>
            </w:r>
            <w:r w:rsidRPr="00591794">
              <w:rPr>
                <w:rFonts w:ascii="Arial Narrow" w:hAnsi="Arial Narrow" w:cs="Times New Roman"/>
                <w:bCs/>
                <w:sz w:val="22"/>
              </w:rPr>
              <w:t>2012</w:t>
            </w:r>
            <w:r w:rsidRPr="00591794">
              <w:rPr>
                <w:rFonts w:ascii="Arial Narrow" w:hAnsi="Arial Narrow" w:cs="Times New Roman"/>
                <w:bCs/>
                <w:sz w:val="22"/>
              </w:rPr>
              <w:t>，數位印刷應用於模內貼標印刷品質特性之研究，</w:t>
            </w:r>
            <w:r w:rsidRPr="00591794">
              <w:rPr>
                <w:rFonts w:ascii="Arial Narrow" w:hAnsi="Arial Narrow" w:cs="Times New Roman"/>
                <w:bCs/>
                <w:sz w:val="22"/>
              </w:rPr>
              <w:t>2012</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156-171</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060</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陳昌郎、許文榮、江麗惠，</w:t>
            </w:r>
            <w:r w:rsidRPr="00591794">
              <w:rPr>
                <w:rFonts w:ascii="Arial Narrow" w:hAnsi="Arial Narrow" w:cs="Times New Roman"/>
                <w:bCs/>
                <w:sz w:val="22"/>
              </w:rPr>
              <w:t>2012</w:t>
            </w:r>
            <w:r w:rsidRPr="00591794">
              <w:rPr>
                <w:rFonts w:ascii="Arial Narrow" w:hAnsi="Arial Narrow" w:cs="Times New Roman"/>
                <w:bCs/>
                <w:sz w:val="22"/>
              </w:rPr>
              <w:t>，大豆油聚酯寡聚物在印刷紙品</w:t>
            </w:r>
            <w:r w:rsidRPr="00591794">
              <w:rPr>
                <w:rFonts w:ascii="Arial Narrow" w:hAnsi="Arial Narrow" w:cs="Times New Roman"/>
                <w:bCs/>
                <w:sz w:val="22"/>
              </w:rPr>
              <w:t>UV</w:t>
            </w:r>
            <w:r w:rsidRPr="00591794">
              <w:rPr>
                <w:rFonts w:ascii="Arial Narrow" w:hAnsi="Arial Narrow" w:cs="Times New Roman"/>
                <w:bCs/>
                <w:sz w:val="22"/>
              </w:rPr>
              <w:t>上光之研究，</w:t>
            </w:r>
            <w:r w:rsidRPr="00591794">
              <w:rPr>
                <w:rFonts w:ascii="Arial Narrow" w:hAnsi="Arial Narrow" w:cs="Times New Roman"/>
                <w:bCs/>
                <w:sz w:val="22"/>
              </w:rPr>
              <w:t>2012</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76-86</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061</w:t>
            </w:r>
          </w:p>
        </w:tc>
        <w:tc>
          <w:tcPr>
            <w:tcW w:w="8919" w:type="dxa"/>
          </w:tcPr>
          <w:p w:rsidR="00591794" w:rsidRPr="00591794" w:rsidRDefault="00591794" w:rsidP="00591794">
            <w:pPr>
              <w:rPr>
                <w:rFonts w:ascii="Arial Narrow" w:hAnsi="Arial Narrow" w:cs="Times New Roman"/>
              </w:rPr>
            </w:pPr>
            <w:r w:rsidRPr="00591794">
              <w:rPr>
                <w:rFonts w:ascii="Arial Narrow" w:hAnsi="Arial Narrow" w:cs="Times New Roman"/>
                <w:bCs/>
                <w:sz w:val="22"/>
              </w:rPr>
              <w:t>陳昌郎、蘇云笛、翁鴻銘，</w:t>
            </w:r>
            <w:r w:rsidRPr="00591794">
              <w:rPr>
                <w:rFonts w:ascii="Arial Narrow" w:hAnsi="Arial Narrow" w:cs="Times New Roman"/>
                <w:bCs/>
                <w:sz w:val="22"/>
              </w:rPr>
              <w:t>2012</w:t>
            </w:r>
            <w:r w:rsidRPr="00591794">
              <w:rPr>
                <w:rFonts w:ascii="Arial Narrow" w:hAnsi="Arial Narrow" w:cs="Times New Roman"/>
                <w:bCs/>
                <w:sz w:val="22"/>
              </w:rPr>
              <w:t>，數位網片用於平版印刷之品質特性研究，</w:t>
            </w:r>
            <w:r w:rsidRPr="00591794">
              <w:rPr>
                <w:rFonts w:ascii="Arial Narrow" w:hAnsi="Arial Narrow" w:cs="Times New Roman"/>
                <w:bCs/>
                <w:sz w:val="22"/>
              </w:rPr>
              <w:t>2012</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213-227</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062</w:t>
            </w:r>
          </w:p>
        </w:tc>
        <w:tc>
          <w:tcPr>
            <w:tcW w:w="8919" w:type="dxa"/>
          </w:tcPr>
          <w:p w:rsidR="00591794" w:rsidRPr="00591794" w:rsidRDefault="00591794" w:rsidP="00591794">
            <w:pPr>
              <w:rPr>
                <w:rFonts w:ascii="Arial Narrow" w:hAnsi="Arial Narrow" w:cs="Times New Roman"/>
              </w:rPr>
            </w:pPr>
            <w:r w:rsidRPr="00591794">
              <w:rPr>
                <w:rFonts w:ascii="Arial Narrow" w:hAnsi="Arial Narrow" w:cs="Times New Roman"/>
                <w:bCs/>
                <w:sz w:val="22"/>
              </w:rPr>
              <w:t>陳昌郎、翁鴻銘、蘇云笛，</w:t>
            </w:r>
            <w:r w:rsidRPr="00591794">
              <w:rPr>
                <w:rFonts w:ascii="Arial Narrow" w:hAnsi="Arial Narrow" w:cs="Times New Roman"/>
                <w:bCs/>
                <w:sz w:val="22"/>
              </w:rPr>
              <w:t>2012</w:t>
            </w:r>
            <w:r w:rsidRPr="00591794">
              <w:rPr>
                <w:rFonts w:ascii="Arial Narrow" w:hAnsi="Arial Narrow" w:cs="Times New Roman"/>
                <w:bCs/>
                <w:sz w:val="22"/>
              </w:rPr>
              <w:t>，聚丙烯底漆處理應用</w:t>
            </w:r>
            <w:r w:rsidRPr="00591794">
              <w:rPr>
                <w:rFonts w:ascii="Arial Narrow" w:hAnsi="Arial Narrow" w:cs="Times New Roman"/>
                <w:bCs/>
                <w:sz w:val="22"/>
              </w:rPr>
              <w:t>UV</w:t>
            </w:r>
            <w:r w:rsidRPr="00591794">
              <w:rPr>
                <w:rFonts w:ascii="Arial Narrow" w:hAnsi="Arial Narrow" w:cs="Times New Roman"/>
                <w:bCs/>
                <w:sz w:val="22"/>
              </w:rPr>
              <w:t>噴墨之印刷色彩品質研究，</w:t>
            </w:r>
            <w:r w:rsidRPr="00591794">
              <w:rPr>
                <w:rFonts w:ascii="Arial Narrow" w:hAnsi="Arial Narrow" w:cs="Times New Roman"/>
                <w:bCs/>
                <w:sz w:val="22"/>
              </w:rPr>
              <w:t>2012</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228-243</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063</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李育菁、陳昌郎</w:t>
            </w:r>
            <w:r w:rsidRPr="00591794">
              <w:rPr>
                <w:rFonts w:ascii="Arial Narrow" w:hAnsi="Arial Narrow" w:cs="Times New Roman"/>
                <w:bCs/>
                <w:sz w:val="22"/>
              </w:rPr>
              <w:t xml:space="preserve"> </w:t>
            </w:r>
            <w:r w:rsidRPr="00591794">
              <w:rPr>
                <w:rFonts w:ascii="Arial Narrow" w:hAnsi="Arial Narrow" w:cs="Times New Roman"/>
                <w:bCs/>
                <w:sz w:val="22"/>
              </w:rPr>
              <w:t>，</w:t>
            </w:r>
            <w:r w:rsidRPr="00591794">
              <w:rPr>
                <w:rFonts w:ascii="Arial Narrow" w:hAnsi="Arial Narrow" w:cs="Times New Roman"/>
                <w:bCs/>
                <w:sz w:val="22"/>
              </w:rPr>
              <w:t>2012</w:t>
            </w:r>
            <w:r w:rsidRPr="00591794">
              <w:rPr>
                <w:rFonts w:ascii="Arial Narrow" w:hAnsi="Arial Narrow" w:cs="Times New Roman"/>
                <w:bCs/>
                <w:sz w:val="22"/>
              </w:rPr>
              <w:t>，簽署</w:t>
            </w:r>
            <w:r w:rsidRPr="00591794">
              <w:rPr>
                <w:rFonts w:ascii="Arial Narrow" w:hAnsi="Arial Narrow" w:cs="Times New Roman"/>
                <w:bCs/>
                <w:sz w:val="22"/>
              </w:rPr>
              <w:t>ECFA</w:t>
            </w:r>
            <w:r w:rsidRPr="00591794">
              <w:rPr>
                <w:rFonts w:ascii="Arial Narrow" w:hAnsi="Arial Narrow" w:cs="Times New Roman"/>
                <w:bCs/>
                <w:sz w:val="22"/>
              </w:rPr>
              <w:t>後臺灣印刷產業競争力之研究，</w:t>
            </w:r>
            <w:r w:rsidRPr="00591794">
              <w:rPr>
                <w:rFonts w:ascii="Arial Narrow" w:hAnsi="Arial Narrow" w:cs="Times New Roman"/>
                <w:bCs/>
                <w:sz w:val="22"/>
              </w:rPr>
              <w:t>2012</w:t>
            </w:r>
            <w:r w:rsidRPr="00591794">
              <w:rPr>
                <w:rFonts w:ascii="Arial Narrow" w:hAnsi="Arial Narrow" w:cs="Times New Roman"/>
                <w:bCs/>
                <w:sz w:val="22"/>
              </w:rPr>
              <w:t>中華印刷科技學會年報，中華印刷科技學會，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 xml:space="preserve"> 430-451</w:t>
            </w:r>
            <w:r w:rsidRPr="00591794">
              <w:rPr>
                <w:rFonts w:ascii="Arial Narrow" w:hAnsi="Arial Narrow" w:cs="Times New Roman"/>
                <w:bCs/>
                <w:sz w:val="22"/>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064</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rPr>
              <w:t>CHEN Changlang, LO Meichun, WEI Mingchw, WANG Shiwei</w:t>
            </w:r>
            <w:r w:rsidRPr="00591794">
              <w:rPr>
                <w:rFonts w:ascii="Arial Narrow" w:hAnsi="Arial Narrow" w:cs="Times New Roman"/>
              </w:rPr>
              <w:t>，</w:t>
            </w:r>
            <w:r w:rsidRPr="00591794">
              <w:rPr>
                <w:rFonts w:ascii="Arial Narrow" w:hAnsi="Arial Narrow" w:cs="Times New Roman"/>
              </w:rPr>
              <w:t>2012</w:t>
            </w:r>
            <w:r w:rsidRPr="00591794">
              <w:rPr>
                <w:rFonts w:ascii="Arial Narrow" w:hAnsi="Arial Narrow" w:cs="Times New Roman"/>
              </w:rPr>
              <w:t>，</w:t>
            </w:r>
            <w:r w:rsidRPr="00591794">
              <w:rPr>
                <w:rFonts w:ascii="Arial Narrow" w:hAnsi="Arial Narrow" w:cs="Times New Roman"/>
                <w:bCs/>
              </w:rPr>
              <w:t>A Study of Color Variance between Vacuum Plate of Aluminum and Aluminum Foil Using UV Offset Printing (EI)</w:t>
            </w:r>
            <w:r w:rsidRPr="00591794">
              <w:rPr>
                <w:rFonts w:ascii="Arial Narrow" w:hAnsi="Arial Narrow" w:cs="Times New Roman"/>
                <w:bCs/>
              </w:rPr>
              <w:t>，</w:t>
            </w:r>
            <w:r w:rsidRPr="00591794">
              <w:rPr>
                <w:rFonts w:ascii="Arial Narrow" w:hAnsi="Arial Narrow" w:cs="Times New Roman"/>
                <w:bCs/>
                <w:iCs/>
              </w:rPr>
              <w:t xml:space="preserve">Applied Mechanics and Materials Vol. 262, </w:t>
            </w:r>
            <w:r w:rsidRPr="00591794">
              <w:rPr>
                <w:rFonts w:ascii="Arial Narrow" w:hAnsi="Arial Narrow" w:cs="Times New Roman"/>
                <w:iCs/>
                <w:kern w:val="0"/>
                <w:szCs w:val="24"/>
              </w:rPr>
              <w:t>Trans Tech Publications, Switzerland,</w:t>
            </w:r>
            <w:r w:rsidRPr="00591794">
              <w:rPr>
                <w:rFonts w:ascii="Arial Narrow" w:hAnsi="Arial Narrow" w:cs="Times New Roman"/>
                <w:bCs/>
                <w:iCs/>
              </w:rPr>
              <w:t xml:space="preserve"> pp 253-257.</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065</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rPr>
              <w:t>CHEN Changlang, LO Meichun, SU Yunti, and CHANG Yutung</w:t>
            </w:r>
            <w:r w:rsidRPr="00591794">
              <w:rPr>
                <w:rFonts w:ascii="Arial Narrow" w:hAnsi="Arial Narrow" w:cs="Times New Roman"/>
              </w:rPr>
              <w:t>，</w:t>
            </w:r>
            <w:r w:rsidRPr="00591794">
              <w:rPr>
                <w:rFonts w:ascii="Arial Narrow" w:hAnsi="Arial Narrow" w:cs="Times New Roman"/>
              </w:rPr>
              <w:t>2012</w:t>
            </w:r>
            <w:r w:rsidRPr="00591794">
              <w:rPr>
                <w:rFonts w:ascii="Arial Narrow" w:hAnsi="Arial Narrow" w:cs="Times New Roman"/>
              </w:rPr>
              <w:t>，</w:t>
            </w:r>
            <w:r w:rsidRPr="00591794">
              <w:rPr>
                <w:rFonts w:ascii="Arial Narrow" w:hAnsi="Arial Narrow" w:cs="Times New Roman"/>
              </w:rPr>
              <w:t xml:space="preserve"> </w:t>
            </w:r>
            <w:r w:rsidRPr="00591794">
              <w:rPr>
                <w:rFonts w:ascii="Arial Narrow" w:hAnsi="Arial Narrow" w:cs="Times New Roman"/>
                <w:bCs/>
              </w:rPr>
              <w:t>The Study on Color Print quality Attributes of In-Mold Roller Using Digital Inkjet Printing(EI)</w:t>
            </w:r>
            <w:r w:rsidRPr="00591794">
              <w:rPr>
                <w:rFonts w:ascii="Arial Narrow" w:hAnsi="Arial Narrow" w:cs="Times New Roman"/>
                <w:bCs/>
              </w:rPr>
              <w:t>，</w:t>
            </w:r>
            <w:r w:rsidRPr="00591794">
              <w:rPr>
                <w:rFonts w:ascii="Arial Narrow" w:hAnsi="Arial Narrow" w:cs="Times New Roman"/>
                <w:bCs/>
                <w:iCs/>
              </w:rPr>
              <w:t xml:space="preserve">Applied Mechanics and Materials Vol. 262, </w:t>
            </w:r>
            <w:r w:rsidRPr="00591794">
              <w:rPr>
                <w:rFonts w:ascii="Arial Narrow" w:hAnsi="Arial Narrow" w:cs="Times New Roman"/>
                <w:iCs/>
                <w:kern w:val="0"/>
                <w:szCs w:val="24"/>
              </w:rPr>
              <w:t>Trans Tech Publications, Switzerland,</w:t>
            </w:r>
            <w:r w:rsidRPr="00591794">
              <w:rPr>
                <w:rFonts w:ascii="Arial Narrow" w:hAnsi="Arial Narrow" w:cs="Times New Roman"/>
                <w:bCs/>
                <w:iCs/>
              </w:rPr>
              <w:t xml:space="preserve"> pp.340-344.</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066</w:t>
            </w:r>
          </w:p>
        </w:tc>
        <w:tc>
          <w:tcPr>
            <w:tcW w:w="8919" w:type="dxa"/>
          </w:tcPr>
          <w:p w:rsidR="00591794" w:rsidRPr="00591794" w:rsidRDefault="00591794" w:rsidP="00591794">
            <w:pPr>
              <w:rPr>
                <w:rFonts w:ascii="Arial Narrow" w:hAnsi="Arial Narrow" w:cs="Times New Roman"/>
              </w:rPr>
            </w:pPr>
            <w:r w:rsidRPr="00591794">
              <w:rPr>
                <w:rFonts w:ascii="Arial Narrow" w:hAnsi="Arial Narrow" w:cs="Times New Roman"/>
                <w:color w:val="000000"/>
                <w:kern w:val="0"/>
                <w:szCs w:val="24"/>
              </w:rPr>
              <w:t>陳昌郎、張瑀彤、葉依依，</w:t>
            </w:r>
            <w:r w:rsidRPr="00591794">
              <w:rPr>
                <w:rFonts w:ascii="Arial Narrow" w:hAnsi="Arial Narrow" w:cs="Times New Roman"/>
                <w:color w:val="000000"/>
                <w:kern w:val="0"/>
                <w:szCs w:val="24"/>
              </w:rPr>
              <w:t>2013</w:t>
            </w:r>
            <w:r w:rsidRPr="00591794">
              <w:rPr>
                <w:rFonts w:ascii="Arial Narrow" w:hAnsi="Arial Narrow" w:cs="Times New Roman"/>
                <w:color w:val="000000"/>
                <w:kern w:val="0"/>
                <w:szCs w:val="24"/>
              </w:rPr>
              <w:t>，</w:t>
            </w:r>
            <w:r w:rsidRPr="00591794">
              <w:rPr>
                <w:rFonts w:ascii="Arial Narrow" w:hAnsi="Arial Narrow" w:cs="Times New Roman"/>
                <w:color w:val="000000"/>
                <w:kern w:val="0"/>
                <w:szCs w:val="24"/>
              </w:rPr>
              <w:t>UV</w:t>
            </w:r>
            <w:r w:rsidRPr="00591794">
              <w:rPr>
                <w:rFonts w:ascii="Arial Narrow" w:hAnsi="Arial Narrow" w:cs="Times New Roman"/>
                <w:color w:val="000000"/>
                <w:kern w:val="0"/>
                <w:szCs w:val="24"/>
              </w:rPr>
              <w:t>噴墨印刷應用於模內轉印前後之色彩品質特性研究，</w:t>
            </w:r>
            <w:r w:rsidRPr="00591794">
              <w:rPr>
                <w:rFonts w:ascii="Arial Narrow" w:hAnsi="Arial Narrow" w:cs="Times New Roman"/>
                <w:bCs/>
                <w:sz w:val="22"/>
              </w:rPr>
              <w:t>2013</w:t>
            </w:r>
            <w:r w:rsidRPr="00591794">
              <w:rPr>
                <w:rFonts w:ascii="Arial Narrow" w:hAnsi="Arial Narrow" w:cs="Times New Roman"/>
                <w:bCs/>
                <w:sz w:val="22"/>
              </w:rPr>
              <w:t>中華印刷科技學會年報，中華印刷科技學會，</w:t>
            </w:r>
            <w:r w:rsidRPr="00591794">
              <w:rPr>
                <w:rFonts w:ascii="Arial Narrow" w:hAnsi="Arial Narrow" w:cs="Times New Roman"/>
                <w:kern w:val="0"/>
                <w:szCs w:val="24"/>
              </w:rPr>
              <w:t>PP.367-385</w:t>
            </w:r>
            <w:r w:rsidRPr="00591794">
              <w:rPr>
                <w:rFonts w:ascii="Arial Narrow" w:hAnsi="Arial Narrow" w:cs="Times New Roman"/>
                <w:kern w:val="0"/>
                <w:szCs w:val="24"/>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067</w:t>
            </w:r>
          </w:p>
        </w:tc>
        <w:tc>
          <w:tcPr>
            <w:tcW w:w="8919" w:type="dxa"/>
          </w:tcPr>
          <w:p w:rsidR="00591794" w:rsidRPr="00591794" w:rsidRDefault="00591794" w:rsidP="00591794">
            <w:pPr>
              <w:rPr>
                <w:rFonts w:ascii="Arial Narrow" w:hAnsi="Arial Narrow" w:cs="Times New Roman"/>
              </w:rPr>
            </w:pPr>
            <w:r w:rsidRPr="00591794">
              <w:rPr>
                <w:rFonts w:ascii="Arial Narrow" w:hAnsi="Arial Narrow" w:cs="Times New Roman"/>
                <w:color w:val="000000"/>
                <w:kern w:val="0"/>
                <w:szCs w:val="24"/>
              </w:rPr>
              <w:t>許文榮、陳昌郎，</w:t>
            </w:r>
            <w:r w:rsidRPr="00591794">
              <w:rPr>
                <w:rFonts w:ascii="Arial Narrow" w:hAnsi="Arial Narrow" w:cs="Times New Roman"/>
                <w:color w:val="000000"/>
                <w:kern w:val="0"/>
                <w:szCs w:val="24"/>
              </w:rPr>
              <w:t>2013</w:t>
            </w:r>
            <w:r w:rsidRPr="00591794">
              <w:rPr>
                <w:rFonts w:ascii="Arial Narrow" w:hAnsi="Arial Narrow" w:cs="Times New Roman"/>
                <w:color w:val="000000"/>
                <w:kern w:val="0"/>
                <w:szCs w:val="24"/>
              </w:rPr>
              <w:t>，大豆油基</w:t>
            </w:r>
            <w:r w:rsidRPr="00591794">
              <w:rPr>
                <w:rFonts w:ascii="Arial Narrow" w:hAnsi="Arial Narrow" w:cs="Times New Roman"/>
                <w:color w:val="000000"/>
                <w:kern w:val="0"/>
                <w:szCs w:val="24"/>
              </w:rPr>
              <w:t>UV</w:t>
            </w:r>
            <w:r w:rsidRPr="00591794">
              <w:rPr>
                <w:rFonts w:ascii="Arial Narrow" w:hAnsi="Arial Narrow" w:cs="Times New Roman"/>
                <w:color w:val="000000"/>
                <w:kern w:val="0"/>
                <w:szCs w:val="24"/>
              </w:rPr>
              <w:t>上光油在印刷紙品上光品質特性之研究，</w:t>
            </w:r>
            <w:r w:rsidRPr="00591794">
              <w:rPr>
                <w:rFonts w:ascii="Arial Narrow" w:hAnsi="Arial Narrow" w:cs="Times New Roman"/>
                <w:bCs/>
                <w:sz w:val="22"/>
              </w:rPr>
              <w:t>2013</w:t>
            </w:r>
            <w:r w:rsidRPr="00591794">
              <w:rPr>
                <w:rFonts w:ascii="Arial Narrow" w:hAnsi="Arial Narrow" w:cs="Times New Roman"/>
                <w:bCs/>
                <w:sz w:val="22"/>
              </w:rPr>
              <w:t>中華印刷科技學會年報，中華印刷科技學會，</w:t>
            </w:r>
            <w:r w:rsidRPr="00591794">
              <w:rPr>
                <w:rFonts w:ascii="Arial Narrow" w:hAnsi="Arial Narrow" w:cs="Times New Roman"/>
                <w:kern w:val="0"/>
                <w:szCs w:val="24"/>
              </w:rPr>
              <w:t>PP.337-346</w:t>
            </w:r>
            <w:r w:rsidRPr="00591794">
              <w:rPr>
                <w:rFonts w:ascii="Arial Narrow" w:hAnsi="Arial Narrow" w:cs="Times New Roman"/>
                <w:kern w:val="0"/>
                <w:szCs w:val="24"/>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068</w:t>
            </w:r>
          </w:p>
        </w:tc>
        <w:tc>
          <w:tcPr>
            <w:tcW w:w="8919" w:type="dxa"/>
          </w:tcPr>
          <w:p w:rsidR="00591794" w:rsidRPr="00591794" w:rsidRDefault="00591794" w:rsidP="00591794">
            <w:pPr>
              <w:rPr>
                <w:rFonts w:ascii="Arial Narrow" w:hAnsi="Arial Narrow" w:cs="Times New Roman"/>
              </w:rPr>
            </w:pPr>
            <w:r w:rsidRPr="00591794">
              <w:rPr>
                <w:rFonts w:ascii="Arial Narrow" w:hAnsi="Arial Narrow" w:cs="Times New Roman"/>
                <w:color w:val="000000"/>
                <w:kern w:val="0"/>
                <w:szCs w:val="24"/>
              </w:rPr>
              <w:t>陳孟涵</w:t>
            </w:r>
            <w:r w:rsidRPr="00591794">
              <w:rPr>
                <w:rFonts w:ascii="Arial Narrow" w:hAnsi="Arial Narrow" w:cs="Times New Roman"/>
                <w:color w:val="000000"/>
                <w:kern w:val="0"/>
                <w:szCs w:val="24"/>
              </w:rPr>
              <w:t xml:space="preserve"> </w:t>
            </w:r>
            <w:r w:rsidRPr="00591794">
              <w:rPr>
                <w:rFonts w:ascii="Arial Narrow" w:hAnsi="Arial Narrow" w:cs="Times New Roman"/>
                <w:color w:val="000000"/>
                <w:kern w:val="0"/>
                <w:szCs w:val="24"/>
              </w:rPr>
              <w:t>陳昌郎，</w:t>
            </w:r>
            <w:r w:rsidRPr="00591794">
              <w:rPr>
                <w:rFonts w:ascii="Arial Narrow" w:hAnsi="Arial Narrow" w:cs="Times New Roman"/>
                <w:color w:val="000000"/>
                <w:kern w:val="0"/>
                <w:szCs w:val="24"/>
              </w:rPr>
              <w:t>2013</w:t>
            </w:r>
            <w:r w:rsidRPr="00591794">
              <w:rPr>
                <w:rFonts w:ascii="Arial Narrow" w:hAnsi="Arial Narrow" w:cs="Times New Roman"/>
                <w:color w:val="000000"/>
                <w:kern w:val="0"/>
                <w:szCs w:val="24"/>
              </w:rPr>
              <w:t>，台灣印刷業知識管理能力與組織績效之研究，</w:t>
            </w:r>
            <w:r w:rsidRPr="00591794">
              <w:rPr>
                <w:rFonts w:ascii="Arial Narrow" w:hAnsi="Arial Narrow" w:cs="Times New Roman"/>
                <w:color w:val="000000"/>
                <w:kern w:val="0"/>
                <w:szCs w:val="24"/>
              </w:rPr>
              <w:t xml:space="preserve"> </w:t>
            </w:r>
            <w:r w:rsidRPr="00591794">
              <w:rPr>
                <w:rFonts w:ascii="Arial Narrow" w:hAnsi="Arial Narrow" w:cs="Times New Roman"/>
                <w:bCs/>
                <w:sz w:val="22"/>
              </w:rPr>
              <w:t>2013</w:t>
            </w:r>
            <w:r w:rsidRPr="00591794">
              <w:rPr>
                <w:rFonts w:ascii="Arial Narrow" w:hAnsi="Arial Narrow" w:cs="Times New Roman"/>
                <w:bCs/>
                <w:sz w:val="22"/>
              </w:rPr>
              <w:t>中華印刷科技學會年報，中華印刷科技學會，</w:t>
            </w:r>
            <w:r w:rsidRPr="00591794">
              <w:rPr>
                <w:rFonts w:ascii="Arial Narrow" w:hAnsi="Arial Narrow" w:cs="Times New Roman"/>
                <w:kern w:val="0"/>
                <w:szCs w:val="24"/>
              </w:rPr>
              <w:t>PP. 3-20</w:t>
            </w:r>
            <w:r w:rsidRPr="00591794">
              <w:rPr>
                <w:rFonts w:ascii="Arial Narrow" w:hAnsi="Arial Narrow" w:cs="Times New Roman"/>
                <w:kern w:val="0"/>
                <w:szCs w:val="24"/>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069</w:t>
            </w:r>
          </w:p>
        </w:tc>
        <w:tc>
          <w:tcPr>
            <w:tcW w:w="8919" w:type="dxa"/>
          </w:tcPr>
          <w:p w:rsidR="00591794" w:rsidRPr="00591794" w:rsidRDefault="00591794" w:rsidP="00591794">
            <w:pPr>
              <w:rPr>
                <w:rFonts w:ascii="Arial Narrow" w:hAnsi="Arial Narrow" w:cs="Times New Roman"/>
              </w:rPr>
            </w:pPr>
            <w:r w:rsidRPr="00591794">
              <w:rPr>
                <w:rFonts w:ascii="Arial Narrow" w:hAnsi="Arial Narrow" w:cs="Times New Roman"/>
                <w:color w:val="000000"/>
                <w:kern w:val="0"/>
                <w:szCs w:val="24"/>
              </w:rPr>
              <w:t>陳昌郎、朱峰毅、蘇云笛，</w:t>
            </w:r>
            <w:r w:rsidRPr="00591794">
              <w:rPr>
                <w:rFonts w:ascii="Arial Narrow" w:hAnsi="Arial Narrow" w:cs="Times New Roman"/>
                <w:color w:val="000000"/>
                <w:kern w:val="0"/>
                <w:szCs w:val="24"/>
              </w:rPr>
              <w:t>2013</w:t>
            </w:r>
            <w:r w:rsidRPr="00591794">
              <w:rPr>
                <w:rFonts w:ascii="Arial Narrow" w:hAnsi="Arial Narrow" w:cs="Times New Roman"/>
                <w:color w:val="000000"/>
                <w:kern w:val="0"/>
                <w:szCs w:val="24"/>
              </w:rPr>
              <w:t>，平版印刷應用於熱昇華轉印品質特性之研究，</w:t>
            </w:r>
            <w:r w:rsidRPr="00591794">
              <w:rPr>
                <w:rFonts w:ascii="Arial Narrow" w:hAnsi="Arial Narrow" w:cs="Times New Roman"/>
                <w:bCs/>
                <w:sz w:val="22"/>
              </w:rPr>
              <w:t>2013</w:t>
            </w:r>
            <w:r w:rsidRPr="00591794">
              <w:rPr>
                <w:rFonts w:ascii="Arial Narrow" w:hAnsi="Arial Narrow" w:cs="Times New Roman"/>
                <w:bCs/>
                <w:sz w:val="22"/>
              </w:rPr>
              <w:t>中華印刷科技學會年報，中華印刷科技學會，</w:t>
            </w:r>
            <w:r w:rsidRPr="00591794">
              <w:rPr>
                <w:rFonts w:ascii="Arial Narrow" w:hAnsi="Arial Narrow" w:cs="Times New Roman"/>
                <w:kern w:val="0"/>
                <w:szCs w:val="24"/>
              </w:rPr>
              <w:t>PP.21-38</w:t>
            </w:r>
            <w:r w:rsidRPr="00591794">
              <w:rPr>
                <w:rFonts w:ascii="Arial Narrow" w:hAnsi="Arial Narrow" w:cs="Times New Roman"/>
                <w:kern w:val="0"/>
                <w:szCs w:val="24"/>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Pr>
                <w:rFonts w:ascii="Arial Narrow" w:hAnsi="Arial Narrow" w:cs="Times New Roman" w:hint="eastAsia"/>
                <w:noProof/>
                <w:color w:val="000000"/>
                <w:sz w:val="22"/>
              </w:rPr>
              <w:t>070</w:t>
            </w:r>
          </w:p>
        </w:tc>
        <w:tc>
          <w:tcPr>
            <w:tcW w:w="8919" w:type="dxa"/>
          </w:tcPr>
          <w:p w:rsidR="00591794" w:rsidRPr="00591794" w:rsidRDefault="00591794" w:rsidP="00591794">
            <w:pPr>
              <w:rPr>
                <w:rFonts w:ascii="Arial Narrow" w:hAnsi="Arial Narrow" w:cs="Times New Roman"/>
              </w:rPr>
            </w:pPr>
            <w:r w:rsidRPr="00591794">
              <w:rPr>
                <w:rFonts w:ascii="Arial Narrow" w:hAnsi="Arial Narrow" w:cs="Times New Roman"/>
                <w:color w:val="000000"/>
                <w:kern w:val="0"/>
                <w:szCs w:val="24"/>
              </w:rPr>
              <w:t>陳昌郎、張瑀彤、葉依依，</w:t>
            </w:r>
            <w:r w:rsidRPr="00591794">
              <w:rPr>
                <w:rFonts w:ascii="Arial Narrow" w:hAnsi="Arial Narrow" w:cs="Times New Roman"/>
                <w:color w:val="000000"/>
                <w:kern w:val="0"/>
                <w:szCs w:val="24"/>
              </w:rPr>
              <w:t>2014</w:t>
            </w:r>
            <w:r w:rsidRPr="00591794">
              <w:rPr>
                <w:rFonts w:ascii="Arial Narrow" w:hAnsi="Arial Narrow" w:cs="Times New Roman"/>
                <w:color w:val="000000"/>
                <w:kern w:val="0"/>
                <w:szCs w:val="24"/>
              </w:rPr>
              <w:t>，</w:t>
            </w:r>
            <w:r w:rsidRPr="00591794">
              <w:rPr>
                <w:rFonts w:ascii="Arial Narrow" w:hAnsi="Arial Narrow" w:cs="Times New Roman"/>
                <w:color w:val="000000"/>
                <w:kern w:val="0"/>
                <w:szCs w:val="24"/>
              </w:rPr>
              <w:t>UV</w:t>
            </w:r>
            <w:r w:rsidRPr="00591794">
              <w:rPr>
                <w:rFonts w:ascii="Arial Narrow" w:hAnsi="Arial Narrow" w:cs="Times New Roman"/>
                <w:color w:val="000000"/>
                <w:kern w:val="0"/>
                <w:szCs w:val="24"/>
              </w:rPr>
              <w:t>噴墨印刷應用於模內轉印</w:t>
            </w:r>
            <w:r w:rsidRPr="00591794">
              <w:rPr>
                <w:rFonts w:ascii="Arial Narrow" w:hAnsi="Arial Narrow" w:cs="Times New Roman"/>
                <w:color w:val="000000"/>
                <w:kern w:val="0"/>
                <w:szCs w:val="24"/>
              </w:rPr>
              <w:t>---</w:t>
            </w:r>
            <w:r w:rsidRPr="00591794">
              <w:rPr>
                <w:rFonts w:ascii="Arial Narrow" w:hAnsi="Arial Narrow" w:cs="Times New Roman"/>
                <w:color w:val="000000"/>
                <w:kern w:val="0"/>
                <w:szCs w:val="24"/>
              </w:rPr>
              <w:t>色彩品質特性研究，</w:t>
            </w:r>
            <w:r w:rsidRPr="00591794">
              <w:rPr>
                <w:rFonts w:ascii="Arial Narrow" w:hAnsi="Arial Narrow" w:cs="Times New Roman"/>
                <w:bCs/>
                <w:sz w:val="22"/>
              </w:rPr>
              <w:t>2014</w:t>
            </w:r>
            <w:r w:rsidRPr="00591794">
              <w:rPr>
                <w:rFonts w:ascii="Arial Narrow" w:hAnsi="Arial Narrow" w:cs="Times New Roman"/>
                <w:bCs/>
                <w:sz w:val="22"/>
              </w:rPr>
              <w:t>中華印刷科技學會年報，中華印刷科技學會，</w:t>
            </w:r>
            <w:r w:rsidRPr="00591794">
              <w:rPr>
                <w:rFonts w:ascii="Arial Narrow" w:hAnsi="Arial Narrow" w:cs="Times New Roman"/>
                <w:kern w:val="0"/>
                <w:szCs w:val="24"/>
              </w:rPr>
              <w:t>PP.1-8</w:t>
            </w:r>
            <w:r w:rsidRPr="00591794">
              <w:rPr>
                <w:rFonts w:ascii="Arial Narrow" w:hAnsi="Arial Narrow" w:cs="Times New Roman"/>
                <w:kern w:val="0"/>
                <w:szCs w:val="24"/>
              </w:rPr>
              <w:t>。</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Pr>
                <w:rFonts w:ascii="Arial Narrow" w:hAnsi="Arial Narrow" w:cs="Times New Roman" w:hint="eastAsia"/>
                <w:noProof/>
                <w:color w:val="000000"/>
                <w:sz w:val="22"/>
              </w:rPr>
              <w:t>071</w:t>
            </w:r>
          </w:p>
        </w:tc>
        <w:tc>
          <w:tcPr>
            <w:tcW w:w="8919" w:type="dxa"/>
          </w:tcPr>
          <w:p w:rsidR="00591794" w:rsidRPr="00591794" w:rsidRDefault="00591794" w:rsidP="00591794">
            <w:pPr>
              <w:rPr>
                <w:rFonts w:ascii="Arial Narrow" w:hAnsi="Arial Narrow" w:cs="Times New Roman"/>
                <w:iCs/>
                <w:kern w:val="0"/>
                <w:szCs w:val="24"/>
              </w:rPr>
            </w:pPr>
            <w:r w:rsidRPr="00591794">
              <w:rPr>
                <w:rFonts w:ascii="Arial Narrow" w:hAnsi="Arial Narrow" w:cs="Times New Roman"/>
                <w:kern w:val="0"/>
                <w:szCs w:val="24"/>
              </w:rPr>
              <w:t>CHEN Changlang</w:t>
            </w:r>
            <w:r w:rsidRPr="00591794">
              <w:rPr>
                <w:rFonts w:ascii="Arial Narrow" w:hAnsi="Arial Narrow" w:cs="Times New Roman"/>
                <w:b/>
                <w:bCs/>
                <w:kern w:val="0"/>
                <w:szCs w:val="24"/>
              </w:rPr>
              <w:t xml:space="preserve">, </w:t>
            </w:r>
            <w:r w:rsidRPr="00591794">
              <w:rPr>
                <w:rFonts w:ascii="Arial Narrow" w:hAnsi="Arial Narrow" w:cs="Times New Roman"/>
                <w:kern w:val="0"/>
                <w:szCs w:val="24"/>
              </w:rPr>
              <w:t>CHIOU Lihrong</w:t>
            </w:r>
            <w:r w:rsidRPr="00591794">
              <w:rPr>
                <w:rFonts w:ascii="Arial Narrow" w:hAnsi="Arial Narrow" w:cs="Times New Roman"/>
                <w:b/>
                <w:bCs/>
                <w:kern w:val="0"/>
                <w:szCs w:val="24"/>
              </w:rPr>
              <w:t xml:space="preserve">, </w:t>
            </w:r>
            <w:r w:rsidRPr="00591794">
              <w:rPr>
                <w:rFonts w:ascii="Arial Narrow" w:hAnsi="Arial Narrow" w:cs="Times New Roman"/>
                <w:kern w:val="0"/>
                <w:szCs w:val="24"/>
              </w:rPr>
              <w:t>CHANG Yutung</w:t>
            </w:r>
            <w:r w:rsidRPr="00591794">
              <w:rPr>
                <w:rFonts w:ascii="Arial Narrow" w:hAnsi="Arial Narrow" w:cs="Times New Roman"/>
                <w:b/>
                <w:bCs/>
                <w:kern w:val="0"/>
                <w:szCs w:val="24"/>
              </w:rPr>
              <w:t xml:space="preserve">, </w:t>
            </w:r>
            <w:r w:rsidRPr="00591794">
              <w:rPr>
                <w:rFonts w:ascii="Arial Narrow" w:hAnsi="Arial Narrow" w:cs="Times New Roman"/>
                <w:kern w:val="0"/>
                <w:szCs w:val="24"/>
              </w:rPr>
              <w:t xml:space="preserve">HSU Weichieh, </w:t>
            </w:r>
            <w:r w:rsidRPr="00591794">
              <w:rPr>
                <w:rFonts w:ascii="Arial Narrow" w:hAnsi="Arial Narrow" w:cs="Times New Roman"/>
                <w:iCs/>
                <w:kern w:val="0"/>
                <w:szCs w:val="24"/>
              </w:rPr>
              <w:t xml:space="preserve">2014, </w:t>
            </w:r>
            <w:r w:rsidRPr="00591794">
              <w:rPr>
                <w:rFonts w:ascii="Arial Narrow" w:hAnsi="Arial Narrow" w:cs="Times New Roman"/>
                <w:kern w:val="0"/>
                <w:szCs w:val="24"/>
              </w:rPr>
              <w:t xml:space="preserve">A Study on Color Variance of IMR between PET Coated and Uncoated White Ink by UV Inkjet, </w:t>
            </w:r>
            <w:r w:rsidRPr="00591794">
              <w:rPr>
                <w:rFonts w:ascii="Arial Narrow" w:hAnsi="Arial Narrow" w:cs="Times New Roman"/>
                <w:iCs/>
                <w:kern w:val="0"/>
                <w:szCs w:val="24"/>
              </w:rPr>
              <w:t>Advanced Materials Research Vols. 1004-1005, Trans Tech Publications, Switzerland,   pp. 795-798.</w:t>
            </w: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r>
              <w:rPr>
                <w:rFonts w:ascii="Arial Narrow" w:hAnsi="Arial Narrow" w:cs="Times New Roman" w:hint="eastAsia"/>
                <w:noProof/>
                <w:color w:val="000000"/>
                <w:sz w:val="22"/>
              </w:rPr>
              <w:lastRenderedPageBreak/>
              <w:t>072</w:t>
            </w:r>
          </w:p>
        </w:tc>
        <w:tc>
          <w:tcPr>
            <w:tcW w:w="8919" w:type="dxa"/>
          </w:tcPr>
          <w:p w:rsidR="00591794" w:rsidRPr="00591794" w:rsidRDefault="00591794" w:rsidP="00591794">
            <w:pPr>
              <w:rPr>
                <w:rFonts w:ascii="Arial Narrow" w:hAnsi="Arial Narrow" w:cs="Times New Roman"/>
                <w:iCs/>
                <w:kern w:val="0"/>
                <w:szCs w:val="24"/>
              </w:rPr>
            </w:pPr>
            <w:r w:rsidRPr="00591794">
              <w:rPr>
                <w:rFonts w:ascii="Arial Narrow" w:hAnsi="Arial Narrow" w:cs="Times New Roman"/>
                <w:szCs w:val="24"/>
              </w:rPr>
              <w:t xml:space="preserve">CHEN Changlang, CHANG Yutung, TASO Shenghao, HSU Weichieh, </w:t>
            </w:r>
            <w:r w:rsidRPr="00591794">
              <w:rPr>
                <w:rFonts w:ascii="Arial Narrow" w:hAnsi="Arial Narrow" w:cs="Times New Roman"/>
                <w:iCs/>
                <w:kern w:val="0"/>
                <w:szCs w:val="24"/>
              </w:rPr>
              <w:t xml:space="preserve">2014, </w:t>
            </w:r>
            <w:r w:rsidRPr="00591794">
              <w:rPr>
                <w:rFonts w:ascii="Arial Narrow" w:hAnsi="Arial Narrow" w:cs="Times New Roman"/>
                <w:bCs/>
                <w:szCs w:val="24"/>
              </w:rPr>
              <w:t xml:space="preserve">The Study on Color Quality Attributes of IMR with PET on White Ink by UV Inkjet, </w:t>
            </w:r>
            <w:r w:rsidRPr="00591794">
              <w:rPr>
                <w:rFonts w:ascii="Arial Narrow" w:hAnsi="Arial Narrow" w:cs="Times New Roman"/>
                <w:iCs/>
                <w:kern w:val="0"/>
                <w:szCs w:val="24"/>
              </w:rPr>
              <w:t>Advanced Materials Research Vols. 1004-1005, Trans Tech Publications, Switzerland, pp. 799-802.</w:t>
            </w:r>
          </w:p>
          <w:p w:rsidR="00591794" w:rsidRPr="00591794" w:rsidRDefault="00591794" w:rsidP="00591794">
            <w:pPr>
              <w:autoSpaceDE w:val="0"/>
              <w:autoSpaceDN w:val="0"/>
              <w:adjustRightInd w:val="0"/>
              <w:rPr>
                <w:rFonts w:ascii="Arial Narrow" w:hAnsi="Arial Narrow" w:cs="Times New Roman"/>
                <w:szCs w:val="24"/>
              </w:rPr>
            </w:pPr>
          </w:p>
        </w:tc>
      </w:tr>
      <w:tr w:rsidR="00591794" w:rsidRPr="00591794" w:rsidTr="00712D19">
        <w:trPr>
          <w:trHeight w:val="720"/>
        </w:trPr>
        <w:tc>
          <w:tcPr>
            <w:tcW w:w="720" w:type="dxa"/>
          </w:tcPr>
          <w:p w:rsidR="00591794" w:rsidRPr="00591794" w:rsidRDefault="00591794" w:rsidP="00591794">
            <w:pPr>
              <w:rPr>
                <w:rFonts w:ascii="Arial Narrow" w:hAnsi="Arial Narrow" w:cs="Times New Roman"/>
                <w:noProof/>
                <w:color w:val="000000"/>
                <w:sz w:val="22"/>
              </w:rPr>
            </w:pPr>
          </w:p>
        </w:tc>
        <w:tc>
          <w:tcPr>
            <w:tcW w:w="8919" w:type="dxa"/>
          </w:tcPr>
          <w:p w:rsidR="00591794" w:rsidRPr="00591794" w:rsidRDefault="00591794" w:rsidP="00591794">
            <w:pPr>
              <w:rPr>
                <w:rFonts w:ascii="Arial Narrow" w:hAnsi="Arial Narrow" w:cs="Times New Roman"/>
              </w:rPr>
            </w:pP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32"/>
                <w:szCs w:val="32"/>
              </w:rPr>
            </w:pPr>
            <w:r w:rsidRPr="00591794">
              <w:rPr>
                <w:rFonts w:ascii="Arial Narrow" w:hAnsi="Arial Narrow" w:cs="Times New Roman"/>
                <w:color w:val="000000"/>
                <w:kern w:val="0"/>
                <w:sz w:val="32"/>
                <w:szCs w:val="32"/>
              </w:rPr>
              <w:t>Ｂ</w:t>
            </w:r>
            <w:r w:rsidRPr="00591794">
              <w:rPr>
                <w:rFonts w:ascii="Arial Narrow" w:hAnsi="Arial Narrow" w:cs="Times New Roman"/>
                <w:color w:val="000000"/>
                <w:kern w:val="0"/>
                <w:sz w:val="32"/>
                <w:szCs w:val="32"/>
              </w:rPr>
              <w:t xml:space="preserve">.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32"/>
                <w:szCs w:val="32"/>
              </w:rPr>
            </w:pPr>
            <w:r w:rsidRPr="00591794">
              <w:rPr>
                <w:rFonts w:ascii="Arial Narrow" w:hAnsi="Arial Narrow" w:cs="Times New Roman"/>
                <w:color w:val="000000"/>
                <w:kern w:val="0"/>
                <w:sz w:val="32"/>
                <w:szCs w:val="32"/>
              </w:rPr>
              <w:t>研討會論文</w:t>
            </w:r>
            <w:r w:rsidRPr="00591794">
              <w:rPr>
                <w:rFonts w:ascii="Arial Narrow" w:hAnsi="Arial Narrow" w:cs="Times New Roman"/>
                <w:color w:val="000000"/>
                <w:kern w:val="0"/>
                <w:sz w:val="32"/>
                <w:szCs w:val="32"/>
              </w:rPr>
              <w:t xml:space="preserve">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001.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1996</w:t>
            </w:r>
            <w:r w:rsidRPr="00591794">
              <w:rPr>
                <w:rFonts w:ascii="Arial Narrow" w:hAnsi="Arial Narrow" w:cs="Times New Roman"/>
                <w:color w:val="000000"/>
                <w:kern w:val="0"/>
                <w:sz w:val="22"/>
              </w:rPr>
              <w:t>，印刷高等教育面對數位化、自動化、省力化、無人化之因應，兩岸三地印刷傳播高等教育研討會，中國文化大學印刷傳播學系，</w:t>
            </w:r>
            <w:r w:rsidRPr="00591794">
              <w:rPr>
                <w:rFonts w:ascii="Arial Narrow" w:hAnsi="Arial Narrow" w:cs="Times New Roman"/>
                <w:color w:val="000000"/>
                <w:kern w:val="0"/>
                <w:sz w:val="22"/>
              </w:rPr>
              <w:t xml:space="preserve">PP.114~122 </w:t>
            </w:r>
            <w:r w:rsidRPr="00591794">
              <w:rPr>
                <w:rFonts w:ascii="Arial Narrow" w:hAnsi="Arial Narrow" w:cs="Times New Roman"/>
                <w:color w:val="000000"/>
                <w:kern w:val="0"/>
                <w:sz w:val="22"/>
              </w:rPr>
              <w:t>。</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002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2001</w:t>
            </w:r>
            <w:r w:rsidRPr="00591794">
              <w:rPr>
                <w:rFonts w:ascii="Arial Narrow" w:hAnsi="Arial Narrow" w:cs="Times New Roman"/>
                <w:color w:val="000000"/>
                <w:kern w:val="0"/>
                <w:sz w:val="22"/>
              </w:rPr>
              <w:t>，商用捲筒輪轉平版印刷產業經營策略之研究，國立台灣藝術大學圖文傳播技研討會論文集，國立台灣藝術大學圖文傳播藝術系，</w:t>
            </w:r>
            <w:r w:rsidRPr="00591794">
              <w:rPr>
                <w:rFonts w:ascii="Arial Narrow" w:hAnsi="Arial Narrow" w:cs="Times New Roman"/>
                <w:color w:val="000000"/>
                <w:kern w:val="0"/>
                <w:sz w:val="22"/>
              </w:rPr>
              <w:t>PP.8-1~8-11</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91794" w:rsidRPr="00591794" w:rsidTr="00712D19">
        <w:trPr>
          <w:trHeight w:val="7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003 </w:t>
            </w:r>
          </w:p>
        </w:tc>
        <w:tc>
          <w:tcPr>
            <w:tcW w:w="8919" w:type="dxa"/>
          </w:tcPr>
          <w:p w:rsidR="00591794" w:rsidRPr="00591794" w:rsidRDefault="00591794" w:rsidP="00591794">
            <w:pPr>
              <w:autoSpaceDE w:val="0"/>
              <w:autoSpaceDN w:val="0"/>
              <w:adjustRightInd w:val="0"/>
              <w:spacing w:line="320" w:lineRule="exact"/>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Chen, Chang-Lang. 2001, Commercial </w:t>
            </w:r>
            <w:r w:rsidRPr="00591794">
              <w:rPr>
                <w:rFonts w:ascii="Arial Narrow" w:hAnsi="Arial Narrow" w:cs="Times New Roman"/>
                <w:i/>
                <w:iCs/>
                <w:color w:val="000000"/>
                <w:kern w:val="0"/>
                <w:sz w:val="23"/>
                <w:szCs w:val="23"/>
              </w:rPr>
              <w:t>Web offset</w:t>
            </w:r>
            <w:r w:rsidRPr="00591794">
              <w:rPr>
                <w:rFonts w:ascii="Arial Narrow" w:hAnsi="Arial Narrow" w:cs="Times New Roman"/>
                <w:color w:val="000000"/>
                <w:kern w:val="0"/>
                <w:sz w:val="23"/>
                <w:szCs w:val="23"/>
              </w:rPr>
              <w:t xml:space="preserve">. Paper presented at the </w:t>
            </w:r>
            <w:r w:rsidRPr="00591794">
              <w:rPr>
                <w:rFonts w:ascii="Arial Narrow" w:hAnsi="Arial Narrow" w:cs="Times New Roman"/>
                <w:b/>
                <w:bCs/>
                <w:color w:val="000000"/>
                <w:kern w:val="0"/>
                <w:sz w:val="23"/>
                <w:szCs w:val="23"/>
              </w:rPr>
              <w:t>Conference on Graphic Communication Technology &amp; Education for the 21</w:t>
            </w:r>
            <w:r w:rsidRPr="00591794">
              <w:rPr>
                <w:rFonts w:ascii="Arial Narrow" w:hAnsi="Arial Narrow" w:cs="Times New Roman"/>
                <w:b/>
                <w:bCs/>
                <w:color w:val="000000"/>
                <w:kern w:val="0"/>
                <w:position w:val="10"/>
                <w:sz w:val="23"/>
                <w:szCs w:val="23"/>
                <w:vertAlign w:val="superscript"/>
              </w:rPr>
              <w:t xml:space="preserve">st </w:t>
            </w:r>
            <w:r w:rsidRPr="00591794">
              <w:rPr>
                <w:rFonts w:ascii="Arial Narrow" w:hAnsi="Arial Narrow" w:cs="Times New Roman"/>
                <w:b/>
                <w:bCs/>
                <w:color w:val="000000"/>
                <w:kern w:val="0"/>
                <w:sz w:val="23"/>
                <w:szCs w:val="23"/>
              </w:rPr>
              <w:t xml:space="preserve">Century, </w:t>
            </w:r>
            <w:r w:rsidRPr="00591794">
              <w:rPr>
                <w:rFonts w:ascii="Arial Narrow" w:hAnsi="Arial Narrow" w:cs="Times New Roman"/>
                <w:color w:val="000000"/>
                <w:kern w:val="0"/>
                <w:sz w:val="23"/>
                <w:szCs w:val="23"/>
              </w:rPr>
              <w:t xml:space="preserve">March 12 - March 13, 2001, an international conference held in Taipei Taiwan, R. O. C. Published in the </w:t>
            </w:r>
            <w:r w:rsidRPr="00591794">
              <w:rPr>
                <w:rFonts w:ascii="Arial Narrow" w:hAnsi="Arial Narrow" w:cs="Times New Roman"/>
                <w:b/>
                <w:bCs/>
                <w:color w:val="000000"/>
                <w:kern w:val="0"/>
                <w:sz w:val="23"/>
                <w:szCs w:val="23"/>
              </w:rPr>
              <w:t>Proceeding of “Graphic Communication Technology &amp; Education for the 21</w:t>
            </w:r>
            <w:r w:rsidRPr="00591794">
              <w:rPr>
                <w:rFonts w:ascii="Arial Narrow" w:hAnsi="Arial Narrow" w:cs="Times New Roman"/>
                <w:b/>
                <w:bCs/>
                <w:color w:val="000000"/>
                <w:kern w:val="0"/>
                <w:position w:val="10"/>
                <w:sz w:val="23"/>
                <w:szCs w:val="23"/>
                <w:vertAlign w:val="superscript"/>
              </w:rPr>
              <w:t xml:space="preserve">st </w:t>
            </w:r>
            <w:r w:rsidRPr="00591794">
              <w:rPr>
                <w:rFonts w:ascii="Arial Narrow" w:hAnsi="Arial Narrow" w:cs="Times New Roman"/>
                <w:b/>
                <w:bCs/>
                <w:color w:val="000000"/>
                <w:kern w:val="0"/>
                <w:sz w:val="23"/>
                <w:szCs w:val="23"/>
              </w:rPr>
              <w:t>Century”</w:t>
            </w:r>
            <w:r w:rsidRPr="00591794">
              <w:rPr>
                <w:rFonts w:ascii="Arial Narrow" w:hAnsi="Arial Narrow" w:cs="Times New Roman"/>
                <w:color w:val="000000"/>
                <w:kern w:val="0"/>
                <w:sz w:val="23"/>
                <w:szCs w:val="23"/>
              </w:rPr>
              <w:t xml:space="preserve">, PP. 3-1 - 3-16. </w:t>
            </w:r>
          </w:p>
        </w:tc>
      </w:tr>
      <w:tr w:rsidR="00591794" w:rsidRPr="00591794" w:rsidTr="00712D19">
        <w:trPr>
          <w:trHeight w:val="87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004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Chen, Chang-Lang. 2002, </w:t>
            </w:r>
            <w:r w:rsidRPr="00591794">
              <w:rPr>
                <w:rFonts w:ascii="Arial Narrow" w:hAnsi="Arial Narrow" w:cs="Times New Roman"/>
                <w:i/>
                <w:iCs/>
                <w:color w:val="000000"/>
                <w:kern w:val="0"/>
                <w:sz w:val="23"/>
                <w:szCs w:val="23"/>
              </w:rPr>
              <w:t xml:space="preserve">Trends of Printing Technology Development. </w:t>
            </w:r>
            <w:r w:rsidRPr="00591794">
              <w:rPr>
                <w:rFonts w:ascii="Arial Narrow" w:hAnsi="Arial Narrow" w:cs="Times New Roman"/>
                <w:color w:val="000000"/>
                <w:kern w:val="0"/>
                <w:sz w:val="23"/>
                <w:szCs w:val="23"/>
              </w:rPr>
              <w:t xml:space="preserve">Invited presentation at the </w:t>
            </w:r>
            <w:r w:rsidRPr="00591794">
              <w:rPr>
                <w:rFonts w:ascii="Arial Narrow" w:hAnsi="Arial Narrow" w:cs="Times New Roman"/>
                <w:b/>
                <w:bCs/>
                <w:color w:val="000000"/>
                <w:kern w:val="0"/>
                <w:sz w:val="23"/>
                <w:szCs w:val="23"/>
              </w:rPr>
              <w:t>TIGAX 2002 Printing Technology Conference</w:t>
            </w:r>
            <w:r w:rsidRPr="00591794">
              <w:rPr>
                <w:rFonts w:ascii="Arial Narrow" w:hAnsi="Arial Narrow" w:cs="Times New Roman"/>
                <w:color w:val="000000"/>
                <w:kern w:val="0"/>
                <w:sz w:val="23"/>
                <w:szCs w:val="23"/>
              </w:rPr>
              <w:t xml:space="preserve">, December 22 – 23, 2002, Taipei, Taiwan. </w:t>
            </w:r>
          </w:p>
        </w:tc>
      </w:tr>
      <w:tr w:rsidR="00591794" w:rsidRPr="00591794" w:rsidTr="00712D19">
        <w:trPr>
          <w:trHeight w:val="929"/>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005 </w:t>
            </w:r>
          </w:p>
        </w:tc>
        <w:tc>
          <w:tcPr>
            <w:tcW w:w="8919" w:type="dxa"/>
          </w:tcPr>
          <w:p w:rsidR="00591794" w:rsidRPr="00591794" w:rsidRDefault="00591794" w:rsidP="00591794">
            <w:pPr>
              <w:autoSpaceDE w:val="0"/>
              <w:autoSpaceDN w:val="0"/>
              <w:adjustRightInd w:val="0"/>
              <w:spacing w:line="320" w:lineRule="exact"/>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Chen, Chang-Lang.. </w:t>
            </w:r>
            <w:r w:rsidRPr="00591794">
              <w:rPr>
                <w:rFonts w:ascii="Arial Narrow" w:hAnsi="Arial Narrow" w:cs="Times New Roman"/>
                <w:i/>
                <w:iCs/>
                <w:color w:val="000000"/>
                <w:kern w:val="0"/>
                <w:sz w:val="23"/>
                <w:szCs w:val="23"/>
              </w:rPr>
              <w:t xml:space="preserve">The Analysis of commercial web offset printing structure and problems </w:t>
            </w:r>
            <w:r w:rsidRPr="00591794">
              <w:rPr>
                <w:rFonts w:ascii="Arial Narrow" w:hAnsi="Arial Narrow" w:cs="Times New Roman"/>
                <w:color w:val="000000"/>
                <w:kern w:val="0"/>
                <w:sz w:val="23"/>
                <w:szCs w:val="23"/>
              </w:rPr>
              <w:t xml:space="preserve">. Paper present at </w:t>
            </w:r>
            <w:r w:rsidRPr="00591794">
              <w:rPr>
                <w:rFonts w:ascii="Arial Narrow" w:hAnsi="Arial Narrow" w:cs="Times New Roman"/>
                <w:b/>
                <w:bCs/>
                <w:color w:val="000000"/>
                <w:kern w:val="0"/>
                <w:sz w:val="23"/>
                <w:szCs w:val="23"/>
              </w:rPr>
              <w:t>The 2</w:t>
            </w:r>
            <w:r w:rsidRPr="00591794">
              <w:rPr>
                <w:rFonts w:ascii="Arial Narrow" w:hAnsi="Arial Narrow" w:cs="Times New Roman"/>
                <w:b/>
                <w:bCs/>
                <w:color w:val="000000"/>
                <w:kern w:val="0"/>
                <w:position w:val="10"/>
                <w:sz w:val="23"/>
                <w:szCs w:val="23"/>
                <w:vertAlign w:val="subscript"/>
              </w:rPr>
              <w:t>nd</w:t>
            </w:r>
            <w:r w:rsidRPr="00591794">
              <w:rPr>
                <w:rFonts w:ascii="Arial Narrow" w:hAnsi="Arial Narrow" w:cs="Times New Roman"/>
                <w:b/>
                <w:bCs/>
                <w:color w:val="000000"/>
                <w:kern w:val="0"/>
                <w:position w:val="10"/>
                <w:sz w:val="23"/>
                <w:szCs w:val="23"/>
                <w:vertAlign w:val="superscript"/>
              </w:rPr>
              <w:t xml:space="preserve"> </w:t>
            </w:r>
            <w:r w:rsidRPr="00591794">
              <w:rPr>
                <w:rFonts w:ascii="Arial Narrow" w:hAnsi="Arial Narrow" w:cs="Times New Roman"/>
                <w:b/>
                <w:bCs/>
                <w:color w:val="000000"/>
                <w:kern w:val="0"/>
                <w:sz w:val="23"/>
                <w:szCs w:val="23"/>
              </w:rPr>
              <w:t>Print Media Teacher Forum</w:t>
            </w:r>
            <w:r w:rsidRPr="00591794">
              <w:rPr>
                <w:rFonts w:ascii="Arial Narrow" w:hAnsi="Arial Narrow" w:cs="Times New Roman"/>
                <w:color w:val="000000"/>
                <w:kern w:val="0"/>
                <w:sz w:val="23"/>
                <w:szCs w:val="23"/>
              </w:rPr>
              <w:t xml:space="preserve">, January 14- January 18, 2002, Shenzhen, P. R. China. </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006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2004</w:t>
            </w:r>
            <w:r w:rsidRPr="00591794">
              <w:rPr>
                <w:rFonts w:ascii="Arial Narrow" w:hAnsi="Arial Narrow" w:cs="Times New Roman"/>
                <w:color w:val="000000"/>
                <w:kern w:val="0"/>
                <w:sz w:val="22"/>
              </w:rPr>
              <w:t>，商用捲筒輪轉平版印刷廠與雜誌社在產品與服務品質認知差異之研究，世新大學圖文傳播教育研討會論文集，</w:t>
            </w:r>
            <w:r w:rsidRPr="00591794">
              <w:rPr>
                <w:rFonts w:ascii="Arial Narrow" w:hAnsi="Arial Narrow" w:cs="Times New Roman"/>
                <w:color w:val="000000"/>
                <w:kern w:val="0"/>
                <w:sz w:val="22"/>
              </w:rPr>
              <w:t>PP.230-243</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91794" w:rsidRPr="00591794" w:rsidTr="00712D19">
        <w:trPr>
          <w:trHeight w:val="87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007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Chen, Chang-Lang. 2005 </w:t>
            </w:r>
            <w:r w:rsidRPr="00591794">
              <w:rPr>
                <w:rFonts w:ascii="Arial Narrow" w:hAnsi="Arial Narrow" w:cs="Times New Roman"/>
                <w:i/>
                <w:iCs/>
                <w:color w:val="000000"/>
                <w:kern w:val="0"/>
                <w:sz w:val="23"/>
                <w:szCs w:val="23"/>
              </w:rPr>
              <w:t xml:space="preserve">A Study on the Difference to Products and Service Quality between Publishers and Printing Works </w:t>
            </w:r>
            <w:r w:rsidRPr="00591794">
              <w:rPr>
                <w:rFonts w:ascii="Arial Narrow" w:hAnsi="Arial Narrow" w:cs="Times New Roman"/>
                <w:color w:val="000000"/>
                <w:kern w:val="0"/>
                <w:sz w:val="23"/>
                <w:szCs w:val="23"/>
              </w:rPr>
              <w:t xml:space="preserve">. Paper present at </w:t>
            </w:r>
            <w:r w:rsidRPr="00591794">
              <w:rPr>
                <w:rFonts w:ascii="Arial Narrow" w:hAnsi="Arial Narrow" w:cs="Times New Roman"/>
                <w:b/>
                <w:bCs/>
                <w:color w:val="000000"/>
                <w:kern w:val="0"/>
                <w:sz w:val="23"/>
                <w:szCs w:val="23"/>
              </w:rPr>
              <w:t>The 6th Print Media Teacher Forum</w:t>
            </w:r>
            <w:r w:rsidRPr="00591794">
              <w:rPr>
                <w:rFonts w:ascii="Arial Narrow" w:hAnsi="Arial Narrow" w:cs="Times New Roman"/>
                <w:color w:val="000000"/>
                <w:kern w:val="0"/>
                <w:sz w:val="23"/>
                <w:szCs w:val="23"/>
              </w:rPr>
              <w:t>, July 23- July30, 2005, Shenzhen, P. R. China.</w:t>
            </w:r>
          </w:p>
        </w:tc>
      </w:tr>
      <w:tr w:rsidR="00591794" w:rsidRPr="00591794" w:rsidTr="00712D19">
        <w:trPr>
          <w:trHeight w:val="1062"/>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008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羅梅君、陳昌郎、謝忠憲，</w:t>
            </w:r>
            <w:r w:rsidRPr="00591794">
              <w:rPr>
                <w:rFonts w:ascii="Arial Narrow" w:hAnsi="Arial Narrow" w:cs="Times New Roman"/>
                <w:color w:val="000000"/>
                <w:kern w:val="0"/>
                <w:sz w:val="22"/>
              </w:rPr>
              <w:t>2007</w:t>
            </w:r>
            <w:r w:rsidRPr="00591794">
              <w:rPr>
                <w:rFonts w:ascii="Arial Narrow" w:hAnsi="Arial Narrow" w:cs="Times New Roman"/>
                <w:color w:val="000000"/>
                <w:kern w:val="0"/>
                <w:sz w:val="22"/>
              </w:rPr>
              <w:t>，「主成分取代法」於高傳真印刷輸出設備色彩特性演繹模式之應用研究，</w:t>
            </w:r>
            <w:r w:rsidRPr="00591794">
              <w:rPr>
                <w:rFonts w:ascii="Arial Narrow" w:hAnsi="Arial Narrow" w:cs="Times New Roman"/>
                <w:color w:val="000000"/>
                <w:kern w:val="0"/>
                <w:sz w:val="22"/>
              </w:rPr>
              <w:t>2007</w:t>
            </w:r>
            <w:r w:rsidRPr="00591794">
              <w:rPr>
                <w:rFonts w:ascii="Arial Narrow" w:hAnsi="Arial Narrow" w:cs="Times New Roman"/>
                <w:color w:val="000000"/>
                <w:kern w:val="0"/>
                <w:sz w:val="22"/>
              </w:rPr>
              <w:t>第二屆兩岸四地印刷傳播高等教育研討會，台北。</w:t>
            </w:r>
            <w:r w:rsidRPr="00591794">
              <w:rPr>
                <w:rFonts w:ascii="Arial Narrow" w:hAnsi="Arial Narrow" w:cs="Times New Roman"/>
                <w:color w:val="000000"/>
                <w:kern w:val="0"/>
                <w:sz w:val="22"/>
              </w:rPr>
              <w:t xml:space="preserve"> </w:t>
            </w:r>
          </w:p>
        </w:tc>
      </w:tr>
      <w:tr w:rsidR="00591794" w:rsidRPr="00591794" w:rsidTr="00712D19">
        <w:trPr>
          <w:trHeight w:val="1062"/>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009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康乃文、陳昌郎，</w:t>
            </w:r>
            <w:r w:rsidRPr="00591794">
              <w:rPr>
                <w:rFonts w:ascii="Arial Narrow" w:hAnsi="Arial Narrow" w:cs="Times New Roman"/>
                <w:color w:val="000000"/>
                <w:kern w:val="0"/>
                <w:sz w:val="22"/>
              </w:rPr>
              <w:t>2007</w:t>
            </w:r>
            <w:r w:rsidRPr="00591794">
              <w:rPr>
                <w:rFonts w:ascii="Arial Narrow" w:hAnsi="Arial Narrow" w:cs="Times New Roman"/>
                <w:color w:val="000000"/>
                <w:kern w:val="0"/>
                <w:sz w:val="22"/>
              </w:rPr>
              <w:t>，不同平版印刷標準對平面廣告設計者之色彩偏好研究，</w:t>
            </w:r>
            <w:r w:rsidRPr="00591794">
              <w:rPr>
                <w:rFonts w:ascii="Arial Narrow" w:hAnsi="Arial Narrow" w:cs="Times New Roman"/>
                <w:color w:val="000000"/>
                <w:kern w:val="0"/>
                <w:sz w:val="22"/>
              </w:rPr>
              <w:t>2007</w:t>
            </w:r>
            <w:r w:rsidRPr="00591794">
              <w:rPr>
                <w:rFonts w:ascii="Arial Narrow" w:hAnsi="Arial Narrow" w:cs="Times New Roman"/>
                <w:color w:val="000000"/>
                <w:kern w:val="0"/>
                <w:sz w:val="22"/>
              </w:rPr>
              <w:t>圖文傳播藝術與科技國際研討會論文集，國立台灣藝術大學圖文傳播藝術學系，</w:t>
            </w:r>
            <w:r w:rsidRPr="00591794">
              <w:rPr>
                <w:rFonts w:ascii="Arial Narrow" w:hAnsi="Arial Narrow" w:cs="Times New Roman"/>
                <w:color w:val="000000"/>
                <w:kern w:val="0"/>
                <w:sz w:val="22"/>
              </w:rPr>
              <w:t>PP.147-177</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 xml:space="preserve"> </w:t>
            </w:r>
          </w:p>
        </w:tc>
      </w:tr>
      <w:tr w:rsidR="00591794" w:rsidRPr="00591794" w:rsidTr="00712D19">
        <w:trPr>
          <w:trHeight w:val="67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010 </w:t>
            </w:r>
          </w:p>
        </w:tc>
        <w:tc>
          <w:tcPr>
            <w:tcW w:w="8919" w:type="dxa"/>
          </w:tcPr>
          <w:p w:rsidR="00591794" w:rsidRPr="00591794" w:rsidRDefault="00591794" w:rsidP="00591794">
            <w:pPr>
              <w:snapToGrid w:val="0"/>
              <w:spacing w:after="10"/>
              <w:ind w:rightChars="100" w:right="240"/>
              <w:jc w:val="both"/>
              <w:rPr>
                <w:rFonts w:ascii="Arial Narrow" w:hAnsi="Arial Narrow" w:cs="Times New Roman"/>
                <w:color w:val="000000"/>
                <w:kern w:val="0"/>
                <w:szCs w:val="24"/>
              </w:rPr>
            </w:pPr>
            <w:r w:rsidRPr="00591794">
              <w:rPr>
                <w:rFonts w:ascii="Arial Narrow" w:hAnsi="Arial Narrow" w:cs="Times New Roman"/>
                <w:color w:val="000000"/>
                <w:kern w:val="0"/>
                <w:szCs w:val="24"/>
              </w:rPr>
              <w:t>陳昌郎、邱文萱、李育菁，</w:t>
            </w:r>
            <w:r w:rsidRPr="00591794">
              <w:rPr>
                <w:rFonts w:ascii="Arial Narrow" w:hAnsi="Arial Narrow" w:cs="Times New Roman"/>
                <w:color w:val="000000"/>
                <w:kern w:val="0"/>
                <w:szCs w:val="24"/>
              </w:rPr>
              <w:t>2010</w:t>
            </w:r>
            <w:r w:rsidRPr="00591794">
              <w:rPr>
                <w:rFonts w:ascii="Arial Narrow" w:hAnsi="Arial Narrow" w:cs="Times New Roman"/>
                <w:color w:val="000000"/>
                <w:kern w:val="0"/>
                <w:szCs w:val="24"/>
              </w:rPr>
              <w:t>，</w:t>
            </w:r>
            <w:r w:rsidRPr="00591794">
              <w:rPr>
                <w:rFonts w:ascii="Arial Narrow" w:hAnsi="Arial Narrow" w:cs="Times New Roman"/>
                <w:color w:val="000000"/>
                <w:kern w:val="0"/>
                <w:szCs w:val="24"/>
              </w:rPr>
              <w:t>CTP</w:t>
            </w:r>
            <w:r w:rsidRPr="00591794">
              <w:rPr>
                <w:rFonts w:ascii="Arial Narrow" w:hAnsi="Arial Narrow" w:cs="Times New Roman"/>
                <w:color w:val="000000"/>
                <w:kern w:val="0"/>
                <w:szCs w:val="24"/>
              </w:rPr>
              <w:t>版材產品與服務品質顧客滿意度之研究，</w:t>
            </w:r>
            <w:r w:rsidRPr="00591794">
              <w:rPr>
                <w:rFonts w:ascii="Arial Narrow" w:hAnsi="Arial Narrow" w:cs="Times New Roman"/>
                <w:color w:val="000000"/>
                <w:kern w:val="0"/>
                <w:szCs w:val="24"/>
              </w:rPr>
              <w:t>2010</w:t>
            </w:r>
            <w:r w:rsidRPr="00591794">
              <w:rPr>
                <w:rFonts w:ascii="Arial Narrow" w:hAnsi="Arial Narrow" w:cs="Times New Roman"/>
                <w:color w:val="000000"/>
                <w:kern w:val="0"/>
                <w:szCs w:val="24"/>
              </w:rPr>
              <w:t>多媒體傳播科技應用國際研討會論文集，崑山科技大學資訊與傳播學系，</w:t>
            </w:r>
            <w:r w:rsidRPr="00591794">
              <w:rPr>
                <w:rFonts w:ascii="Arial Narrow" w:hAnsi="Arial Narrow" w:cs="Times New Roman"/>
                <w:kern w:val="0"/>
                <w:szCs w:val="24"/>
              </w:rPr>
              <w:t>PP.156-171</w:t>
            </w:r>
            <w:r w:rsidRPr="00591794">
              <w:rPr>
                <w:rFonts w:ascii="Arial Narrow" w:hAnsi="Arial Narrow" w:cs="Times New Roman"/>
                <w:color w:val="000000"/>
                <w:kern w:val="0"/>
                <w:szCs w:val="24"/>
              </w:rPr>
              <w:t>。</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011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Cs w:val="24"/>
              </w:rPr>
            </w:pPr>
            <w:r w:rsidRPr="00591794">
              <w:rPr>
                <w:rFonts w:ascii="Arial Narrow" w:hAnsi="Arial Narrow" w:cs="Times New Roman"/>
                <w:kern w:val="0"/>
                <w:szCs w:val="24"/>
              </w:rPr>
              <w:t>陳昌郎、蘇云笛、劉浚冶，</w:t>
            </w:r>
            <w:r w:rsidRPr="00591794">
              <w:rPr>
                <w:rFonts w:ascii="Arial Narrow" w:hAnsi="Arial Narrow" w:cs="Times New Roman"/>
                <w:kern w:val="0"/>
                <w:szCs w:val="24"/>
              </w:rPr>
              <w:t>2011</w:t>
            </w:r>
            <w:r w:rsidRPr="00591794">
              <w:rPr>
                <w:rFonts w:ascii="Arial Narrow" w:hAnsi="Arial Narrow" w:cs="Times New Roman"/>
                <w:kern w:val="0"/>
                <w:szCs w:val="24"/>
              </w:rPr>
              <w:t>，數位印刷應用於膜內轉印之印刷品質特性研究，</w:t>
            </w:r>
            <w:r w:rsidRPr="00591794">
              <w:rPr>
                <w:rFonts w:ascii="Arial Narrow" w:hAnsi="Arial Narrow" w:cs="Times New Roman"/>
                <w:kern w:val="0"/>
                <w:szCs w:val="24"/>
              </w:rPr>
              <w:t>2011</w:t>
            </w:r>
            <w:r w:rsidRPr="00591794">
              <w:rPr>
                <w:rFonts w:ascii="Arial Narrow" w:hAnsi="Arial Narrow" w:cs="Times New Roman"/>
                <w:kern w:val="0"/>
                <w:szCs w:val="24"/>
              </w:rPr>
              <w:t>圖文傳播藝術與科技國際研討會，</w:t>
            </w:r>
            <w:r w:rsidRPr="00591794">
              <w:rPr>
                <w:rFonts w:ascii="Arial Narrow" w:hAnsi="Arial Narrow" w:cs="Times New Roman"/>
              </w:rPr>
              <w:t>國立臺灣藝術大學圖文傳播藝術系</w:t>
            </w:r>
            <w:r w:rsidRPr="00591794">
              <w:rPr>
                <w:rFonts w:ascii="Arial Narrow" w:hAnsi="Arial Narrow" w:cs="Times New Roman"/>
                <w:kern w:val="0"/>
                <w:szCs w:val="24"/>
              </w:rPr>
              <w:t>，</w:t>
            </w:r>
            <w:r w:rsidRPr="00591794">
              <w:rPr>
                <w:rFonts w:ascii="Arial Narrow" w:hAnsi="Arial Narrow" w:cs="Times New Roman"/>
                <w:kern w:val="0"/>
                <w:szCs w:val="24"/>
              </w:rPr>
              <w:t>PP.277-312</w:t>
            </w:r>
            <w:r w:rsidRPr="00591794">
              <w:rPr>
                <w:rFonts w:ascii="Arial Narrow" w:hAnsi="Arial Narrow" w:cs="Times New Roman"/>
                <w:kern w:val="0"/>
                <w:szCs w:val="24"/>
              </w:rPr>
              <w:t>。</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012</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Cs w:val="24"/>
              </w:rPr>
            </w:pPr>
            <w:r w:rsidRPr="00591794">
              <w:rPr>
                <w:rFonts w:ascii="Arial Narrow" w:hAnsi="Arial Narrow" w:cs="Times New Roman"/>
                <w:kern w:val="0"/>
                <w:szCs w:val="24"/>
              </w:rPr>
              <w:t>劉浚冶、陳昌郎，</w:t>
            </w:r>
            <w:r w:rsidRPr="00591794">
              <w:rPr>
                <w:rFonts w:ascii="Arial Narrow" w:hAnsi="Arial Narrow" w:cs="Times New Roman"/>
                <w:kern w:val="0"/>
                <w:szCs w:val="24"/>
              </w:rPr>
              <w:t>2011</w:t>
            </w:r>
            <w:r w:rsidRPr="00591794">
              <w:rPr>
                <w:rFonts w:ascii="Arial Narrow" w:hAnsi="Arial Narrow" w:cs="Times New Roman"/>
                <w:kern w:val="0"/>
                <w:szCs w:val="24"/>
              </w:rPr>
              <w:t>，包裝紙材充汽袋之效益研究，</w:t>
            </w:r>
            <w:r w:rsidRPr="00591794">
              <w:rPr>
                <w:rFonts w:ascii="Arial Narrow" w:hAnsi="Arial Narrow" w:cs="Times New Roman"/>
                <w:kern w:val="0"/>
                <w:szCs w:val="24"/>
              </w:rPr>
              <w:t xml:space="preserve"> 2011</w:t>
            </w:r>
            <w:r w:rsidRPr="00591794">
              <w:rPr>
                <w:rFonts w:ascii="Arial Narrow" w:hAnsi="Arial Narrow" w:cs="Times New Roman"/>
                <w:kern w:val="0"/>
                <w:szCs w:val="24"/>
              </w:rPr>
              <w:t>圖文傳播藝術與科技國</w:t>
            </w:r>
            <w:r w:rsidRPr="00591794">
              <w:rPr>
                <w:rFonts w:ascii="Arial Narrow" w:hAnsi="Arial Narrow" w:cs="Times New Roman"/>
                <w:kern w:val="0"/>
                <w:szCs w:val="24"/>
              </w:rPr>
              <w:lastRenderedPageBreak/>
              <w:t>際研討會，</w:t>
            </w:r>
            <w:r w:rsidRPr="00591794">
              <w:rPr>
                <w:rFonts w:ascii="Arial Narrow" w:hAnsi="Arial Narrow" w:cs="Times New Roman"/>
              </w:rPr>
              <w:t>國立臺灣藝術大學圖文傳播藝術系，</w:t>
            </w:r>
            <w:r w:rsidRPr="00591794">
              <w:rPr>
                <w:rFonts w:ascii="Arial Narrow" w:hAnsi="Arial Narrow" w:cs="Times New Roman"/>
                <w:kern w:val="0"/>
                <w:szCs w:val="24"/>
              </w:rPr>
              <w:t>PP.313-343</w:t>
            </w:r>
            <w:r w:rsidRPr="00591794">
              <w:rPr>
                <w:rFonts w:ascii="Arial Narrow" w:hAnsi="Arial Narrow" w:cs="Times New Roman"/>
                <w:kern w:val="0"/>
                <w:szCs w:val="24"/>
              </w:rPr>
              <w:t>。</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lastRenderedPageBreak/>
              <w:t>013</w:t>
            </w:r>
          </w:p>
        </w:tc>
        <w:tc>
          <w:tcPr>
            <w:tcW w:w="8919" w:type="dxa"/>
          </w:tcPr>
          <w:p w:rsidR="00591794" w:rsidRPr="00591794" w:rsidRDefault="00591794" w:rsidP="00591794">
            <w:pPr>
              <w:snapToGrid w:val="0"/>
              <w:spacing w:after="10"/>
              <w:ind w:rightChars="100" w:right="240"/>
              <w:jc w:val="both"/>
              <w:rPr>
                <w:rFonts w:ascii="Arial Narrow" w:hAnsi="Arial Narrow" w:cs="Times New Roman"/>
                <w:color w:val="000000"/>
                <w:kern w:val="0"/>
                <w:szCs w:val="24"/>
              </w:rPr>
            </w:pPr>
            <w:r w:rsidRPr="00591794">
              <w:rPr>
                <w:rFonts w:ascii="Arial Narrow" w:hAnsi="Arial Narrow" w:cs="Times New Roman"/>
                <w:color w:val="000000"/>
                <w:kern w:val="0"/>
                <w:szCs w:val="24"/>
              </w:rPr>
              <w:t>陳昌郎、許文榮，</w:t>
            </w:r>
            <w:r w:rsidRPr="00591794">
              <w:rPr>
                <w:rFonts w:ascii="Arial Narrow" w:hAnsi="Arial Narrow" w:cs="Times New Roman"/>
                <w:color w:val="000000"/>
                <w:kern w:val="0"/>
                <w:szCs w:val="24"/>
              </w:rPr>
              <w:t>2012</w:t>
            </w:r>
            <w:r w:rsidRPr="00591794">
              <w:rPr>
                <w:rFonts w:ascii="Arial Narrow" w:hAnsi="Arial Narrow" w:cs="Times New Roman"/>
                <w:color w:val="000000"/>
                <w:kern w:val="0"/>
                <w:szCs w:val="24"/>
              </w:rPr>
              <w:t>，大豆油聚酯寡聚物在印刷紙品</w:t>
            </w:r>
            <w:r w:rsidRPr="00591794">
              <w:rPr>
                <w:rFonts w:ascii="Arial Narrow" w:hAnsi="Arial Narrow" w:cs="Times New Roman"/>
                <w:color w:val="000000"/>
                <w:kern w:val="0"/>
                <w:szCs w:val="24"/>
              </w:rPr>
              <w:t>UV</w:t>
            </w:r>
            <w:r w:rsidRPr="00591794">
              <w:rPr>
                <w:rFonts w:ascii="Arial Narrow" w:hAnsi="Arial Narrow" w:cs="Times New Roman"/>
                <w:color w:val="000000"/>
                <w:kern w:val="0"/>
                <w:szCs w:val="24"/>
              </w:rPr>
              <w:t>上光之研究，</w:t>
            </w:r>
            <w:r w:rsidRPr="00591794">
              <w:rPr>
                <w:rFonts w:ascii="Arial Narrow" w:hAnsi="Arial Narrow" w:cs="Times New Roman"/>
                <w:color w:val="000000"/>
                <w:kern w:val="0"/>
                <w:szCs w:val="24"/>
              </w:rPr>
              <w:t>2012</w:t>
            </w:r>
            <w:r w:rsidRPr="00591794">
              <w:rPr>
                <w:rFonts w:ascii="Arial Narrow" w:hAnsi="Arial Narrow" w:cs="Times New Roman"/>
              </w:rPr>
              <w:t>圖文傳播藝術研討會</w:t>
            </w:r>
            <w:r w:rsidRPr="00591794">
              <w:rPr>
                <w:rFonts w:ascii="Arial Narrow" w:hAnsi="Arial Narrow" w:cs="Times New Roman"/>
              </w:rPr>
              <w:t>-</w:t>
            </w:r>
            <w:r w:rsidRPr="00591794">
              <w:rPr>
                <w:rFonts w:ascii="Arial Narrow" w:hAnsi="Arial Narrow" w:cs="Times New Roman"/>
              </w:rPr>
              <w:t>影像與出版高峰會，國立臺灣藝術大學圖文傳播藝術系。</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p>
        </w:tc>
        <w:tc>
          <w:tcPr>
            <w:tcW w:w="8919" w:type="dxa"/>
          </w:tcPr>
          <w:p w:rsidR="00591794" w:rsidRPr="00591794" w:rsidRDefault="00591794" w:rsidP="00591794">
            <w:pPr>
              <w:snapToGrid w:val="0"/>
              <w:spacing w:after="10"/>
              <w:ind w:rightChars="100" w:right="240"/>
              <w:jc w:val="both"/>
              <w:rPr>
                <w:rFonts w:ascii="Arial Narrow" w:hAnsi="Arial Narrow" w:cs="Times New Roman"/>
                <w:color w:val="000000"/>
              </w:rPr>
            </w:pPr>
          </w:p>
        </w:tc>
      </w:tr>
      <w:tr w:rsidR="00591794" w:rsidRPr="00591794" w:rsidTr="00712D19">
        <w:trPr>
          <w:trHeight w:val="320"/>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32"/>
                <w:szCs w:val="32"/>
              </w:rPr>
            </w:pPr>
            <w:r w:rsidRPr="00591794">
              <w:rPr>
                <w:rFonts w:ascii="Arial Narrow" w:hAnsi="Arial Narrow" w:cs="Times New Roman"/>
                <w:color w:val="000000"/>
                <w:kern w:val="0"/>
                <w:sz w:val="32"/>
                <w:szCs w:val="32"/>
              </w:rPr>
              <w:t>Ｃ</w:t>
            </w:r>
            <w:r w:rsidRPr="00591794">
              <w:rPr>
                <w:rFonts w:ascii="Arial Narrow" w:hAnsi="Arial Narrow" w:cs="Times New Roman"/>
                <w:color w:val="000000"/>
                <w:kern w:val="0"/>
                <w:sz w:val="32"/>
                <w:szCs w:val="32"/>
              </w:rPr>
              <w:t xml:space="preserve">.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32"/>
                <w:szCs w:val="32"/>
              </w:rPr>
            </w:pPr>
            <w:r w:rsidRPr="00591794">
              <w:rPr>
                <w:rFonts w:ascii="Arial Narrow" w:hAnsi="Arial Narrow" w:cs="Times New Roman"/>
                <w:color w:val="000000"/>
                <w:kern w:val="0"/>
                <w:sz w:val="32"/>
                <w:szCs w:val="32"/>
              </w:rPr>
              <w:t>專書及專書論文</w:t>
            </w:r>
            <w:r w:rsidRPr="00591794">
              <w:rPr>
                <w:rFonts w:ascii="Arial Narrow" w:hAnsi="Arial Narrow" w:cs="Times New Roman"/>
                <w:color w:val="000000"/>
                <w:kern w:val="0"/>
                <w:sz w:val="32"/>
                <w:szCs w:val="32"/>
              </w:rPr>
              <w:t xml:space="preserve"> </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001.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1995</w:t>
            </w:r>
            <w:r w:rsidRPr="00591794">
              <w:rPr>
                <w:rFonts w:ascii="Arial Narrow" w:hAnsi="Arial Narrow" w:cs="Times New Roman"/>
                <w:color w:val="000000"/>
                <w:kern w:val="0"/>
                <w:sz w:val="22"/>
              </w:rPr>
              <w:t>，印刷成本分析，中國文化大學出版部</w:t>
            </w:r>
            <w:r w:rsidRPr="00591794">
              <w:rPr>
                <w:rFonts w:ascii="Arial Narrow" w:hAnsi="Arial Narrow" w:cs="Times New Roman"/>
                <w:color w:val="000000"/>
                <w:kern w:val="0"/>
                <w:sz w:val="22"/>
              </w:rPr>
              <w:t xml:space="preserve"> </w:t>
            </w:r>
            <w:r w:rsidRPr="00591794">
              <w:rPr>
                <w:rFonts w:ascii="Arial Narrow" w:hAnsi="Arial Narrow" w:cs="Times New Roman"/>
                <w:color w:val="000000"/>
                <w:kern w:val="0"/>
                <w:sz w:val="22"/>
              </w:rPr>
              <w:t>，</w:t>
            </w:r>
            <w:r w:rsidRPr="00591794">
              <w:rPr>
                <w:rFonts w:ascii="Arial Narrow" w:hAnsi="Arial Narrow" w:cs="Times New Roman"/>
                <w:b/>
                <w:color w:val="000000"/>
                <w:kern w:val="0"/>
                <w:sz w:val="22"/>
              </w:rPr>
              <w:t>ISBN</w:t>
            </w:r>
            <w:r w:rsidRPr="00591794">
              <w:rPr>
                <w:rFonts w:ascii="Arial Narrow" w:hAnsi="Arial Narrow" w:cs="Times New Roman"/>
                <w:b/>
                <w:color w:val="000000"/>
                <w:kern w:val="0"/>
                <w:sz w:val="22"/>
              </w:rPr>
              <w:t>：</w:t>
            </w:r>
            <w:r w:rsidRPr="00591794">
              <w:rPr>
                <w:rFonts w:ascii="Arial Narrow" w:hAnsi="Arial Narrow" w:cs="Times New Roman"/>
                <w:b/>
                <w:color w:val="000000"/>
                <w:kern w:val="0"/>
                <w:sz w:val="22"/>
              </w:rPr>
              <w:t>957-8979-43-6</w:t>
            </w:r>
            <w:r w:rsidRPr="00591794">
              <w:rPr>
                <w:rFonts w:ascii="Arial Narrow" w:hAnsi="Arial Narrow" w:cs="Times New Roman"/>
                <w:color w:val="000000"/>
                <w:kern w:val="0"/>
                <w:sz w:val="22"/>
              </w:rPr>
              <w:t>。</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002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1993</w:t>
            </w:r>
            <w:r w:rsidRPr="00591794">
              <w:rPr>
                <w:rFonts w:ascii="Arial Narrow" w:hAnsi="Arial Narrow" w:cs="Times New Roman"/>
                <w:color w:val="000000"/>
                <w:kern w:val="0"/>
                <w:sz w:val="22"/>
              </w:rPr>
              <w:t>，捲筒紙輪轉平版印刷工學，中國文化大學出版部，</w:t>
            </w:r>
            <w:r w:rsidRPr="00591794">
              <w:rPr>
                <w:rFonts w:ascii="Arial Narrow" w:hAnsi="Arial Narrow" w:cs="Times New Roman"/>
                <w:b/>
                <w:color w:val="000000"/>
                <w:kern w:val="0"/>
                <w:sz w:val="22"/>
              </w:rPr>
              <w:t>ISBN</w:t>
            </w:r>
            <w:r w:rsidRPr="00591794">
              <w:rPr>
                <w:rFonts w:ascii="Arial Narrow" w:hAnsi="Arial Narrow" w:cs="Times New Roman"/>
                <w:b/>
                <w:color w:val="000000"/>
                <w:kern w:val="0"/>
                <w:sz w:val="22"/>
              </w:rPr>
              <w:t>：</w:t>
            </w:r>
            <w:r w:rsidRPr="00591794">
              <w:rPr>
                <w:rFonts w:ascii="Arial Narrow" w:hAnsi="Arial Narrow" w:cs="Times New Roman"/>
                <w:b/>
                <w:color w:val="000000"/>
                <w:kern w:val="0"/>
                <w:sz w:val="22"/>
              </w:rPr>
              <w:t xml:space="preserve">957-9538-88-3 </w:t>
            </w:r>
            <w:r w:rsidRPr="00591794">
              <w:rPr>
                <w:rFonts w:ascii="Arial Narrow" w:hAnsi="Arial Narrow" w:cs="Times New Roman"/>
                <w:color w:val="000000"/>
                <w:kern w:val="0"/>
                <w:sz w:val="22"/>
              </w:rPr>
              <w:t xml:space="preserve"> </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003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1996</w:t>
            </w:r>
            <w:r w:rsidRPr="00591794">
              <w:rPr>
                <w:rFonts w:ascii="Arial Narrow" w:hAnsi="Arial Narrow" w:cs="Times New Roman"/>
                <w:color w:val="000000"/>
                <w:kern w:val="0"/>
                <w:sz w:val="22"/>
              </w:rPr>
              <w:t>，捲筒紙輪轉平版印刷工學（增訂二版），中國文化大學出版部</w:t>
            </w:r>
            <w:r w:rsidRPr="00591794">
              <w:rPr>
                <w:rFonts w:ascii="Arial Narrow" w:hAnsi="Arial Narrow" w:cs="Times New Roman"/>
                <w:color w:val="000000"/>
                <w:kern w:val="0"/>
                <w:sz w:val="22"/>
              </w:rPr>
              <w:t xml:space="preserve"> </w:t>
            </w:r>
            <w:r w:rsidRPr="00591794">
              <w:rPr>
                <w:rFonts w:ascii="Arial Narrow" w:hAnsi="Arial Narrow" w:cs="Times New Roman"/>
                <w:color w:val="000000"/>
                <w:kern w:val="0"/>
                <w:sz w:val="22"/>
              </w:rPr>
              <w:t>，</w:t>
            </w:r>
            <w:r w:rsidRPr="00591794">
              <w:rPr>
                <w:rFonts w:ascii="Arial Narrow" w:hAnsi="Arial Narrow" w:cs="Times New Roman"/>
                <w:b/>
                <w:color w:val="000000"/>
                <w:kern w:val="0"/>
                <w:sz w:val="22"/>
              </w:rPr>
              <w:t>ISBN</w:t>
            </w:r>
            <w:r w:rsidRPr="00591794">
              <w:rPr>
                <w:rFonts w:ascii="Arial Narrow" w:hAnsi="Arial Narrow" w:cs="Times New Roman"/>
                <w:b/>
                <w:color w:val="000000"/>
                <w:kern w:val="0"/>
                <w:sz w:val="22"/>
              </w:rPr>
              <w:t>：</w:t>
            </w:r>
            <w:r w:rsidRPr="00591794">
              <w:rPr>
                <w:rFonts w:ascii="Arial Narrow" w:hAnsi="Arial Narrow" w:cs="Times New Roman"/>
                <w:b/>
                <w:color w:val="000000"/>
                <w:kern w:val="0"/>
                <w:sz w:val="22"/>
              </w:rPr>
              <w:t>957-9538-88-3</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004.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1998</w:t>
            </w:r>
            <w:r w:rsidRPr="00591794">
              <w:rPr>
                <w:rFonts w:ascii="Arial Narrow" w:hAnsi="Arial Narrow" w:cs="Times New Roman"/>
                <w:color w:val="000000"/>
                <w:kern w:val="0"/>
                <w:sz w:val="22"/>
              </w:rPr>
              <w:t>，印刷管理學，連城文化出版社</w:t>
            </w:r>
            <w:r w:rsidRPr="00591794">
              <w:rPr>
                <w:rFonts w:ascii="Arial Narrow" w:hAnsi="Arial Narrow" w:cs="Times New Roman"/>
                <w:color w:val="000000"/>
                <w:kern w:val="0"/>
                <w:sz w:val="22"/>
              </w:rPr>
              <w:t xml:space="preserve"> </w:t>
            </w:r>
            <w:r w:rsidR="00DE7F2B">
              <w:rPr>
                <w:rFonts w:ascii="Arial Narrow" w:hAnsi="Arial Narrow" w:cs="Times New Roman"/>
                <w:color w:val="000000"/>
                <w:kern w:val="0"/>
                <w:sz w:val="22"/>
              </w:rPr>
              <w:t>。</w:t>
            </w:r>
            <w:bookmarkStart w:id="0" w:name="_GoBack"/>
            <w:bookmarkEnd w:id="0"/>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005.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2000</w:t>
            </w:r>
            <w:r w:rsidRPr="00591794">
              <w:rPr>
                <w:rFonts w:ascii="Arial Narrow" w:hAnsi="Arial Narrow" w:cs="Times New Roman"/>
                <w:color w:val="000000"/>
                <w:kern w:val="0"/>
                <w:sz w:val="22"/>
              </w:rPr>
              <w:t>，捲筒紙輪轉平版印刷工學（增訂三版），中國文化大學出版部，</w:t>
            </w:r>
            <w:r w:rsidRPr="00591794">
              <w:rPr>
                <w:rFonts w:ascii="Arial Narrow" w:hAnsi="Arial Narrow" w:cs="Times New Roman"/>
                <w:b/>
                <w:color w:val="000000"/>
                <w:kern w:val="0"/>
                <w:sz w:val="22"/>
              </w:rPr>
              <w:t>ISBN</w:t>
            </w:r>
            <w:r w:rsidRPr="00591794">
              <w:rPr>
                <w:rFonts w:ascii="Arial Narrow" w:hAnsi="Arial Narrow" w:cs="Times New Roman"/>
                <w:b/>
                <w:color w:val="000000"/>
                <w:kern w:val="0"/>
                <w:sz w:val="22"/>
              </w:rPr>
              <w:t>：</w:t>
            </w:r>
            <w:r w:rsidRPr="00591794">
              <w:rPr>
                <w:rFonts w:ascii="Arial Narrow" w:hAnsi="Arial Narrow" w:cs="Times New Roman"/>
                <w:b/>
                <w:color w:val="000000"/>
                <w:kern w:val="0"/>
                <w:sz w:val="22"/>
              </w:rPr>
              <w:t>957-9538-88-3</w:t>
            </w:r>
            <w:r w:rsidRPr="00591794">
              <w:rPr>
                <w:rFonts w:ascii="Arial Narrow" w:hAnsi="Arial Narrow" w:cs="Times New Roman"/>
                <w:b/>
                <w:color w:val="000000"/>
                <w:kern w:val="0"/>
                <w:sz w:val="22"/>
              </w:rPr>
              <w:t>。</w:t>
            </w:r>
            <w:r w:rsidRPr="00591794">
              <w:rPr>
                <w:rFonts w:ascii="Arial Narrow" w:hAnsi="Arial Narrow" w:cs="Times New Roman"/>
                <w:b/>
                <w:color w:val="000000"/>
                <w:kern w:val="0"/>
                <w:sz w:val="22"/>
              </w:rPr>
              <w:t xml:space="preserve"> </w:t>
            </w:r>
          </w:p>
        </w:tc>
      </w:tr>
      <w:tr w:rsidR="00591794" w:rsidRPr="00591794" w:rsidTr="00835BA3">
        <w:trPr>
          <w:trHeight w:val="46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006 </w:t>
            </w:r>
          </w:p>
          <w:p w:rsidR="00591794" w:rsidRPr="00591794" w:rsidRDefault="00591794" w:rsidP="00591794">
            <w:pPr>
              <w:autoSpaceDE w:val="0"/>
              <w:autoSpaceDN w:val="0"/>
              <w:adjustRightInd w:val="0"/>
              <w:rPr>
                <w:rFonts w:ascii="Arial Narrow" w:hAnsi="Arial Narrow" w:cs="Times New Roman"/>
                <w:color w:val="000000"/>
                <w:kern w:val="0"/>
                <w:sz w:val="23"/>
                <w:szCs w:val="23"/>
              </w:rPr>
            </w:pP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2001</w:t>
            </w:r>
            <w:r w:rsidRPr="00591794">
              <w:rPr>
                <w:rFonts w:ascii="Arial Narrow" w:hAnsi="Arial Narrow" w:cs="Times New Roman"/>
                <w:color w:val="000000"/>
                <w:kern w:val="0"/>
                <w:sz w:val="22"/>
              </w:rPr>
              <w:t>，印刷管理學（增訂二版），連城文化出版社。</w:t>
            </w:r>
            <w:r w:rsidRPr="00591794">
              <w:rPr>
                <w:rFonts w:ascii="Arial Narrow" w:hAnsi="Arial Narrow" w:cs="Times New Roman"/>
                <w:color w:val="000000"/>
                <w:kern w:val="0"/>
                <w:sz w:val="22"/>
              </w:rPr>
              <w:t xml:space="preserve"> </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007</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2011</w:t>
            </w:r>
            <w:r w:rsidRPr="00591794">
              <w:rPr>
                <w:rFonts w:ascii="Arial Narrow" w:hAnsi="Arial Narrow" w:cs="Times New Roman"/>
                <w:color w:val="000000"/>
                <w:kern w:val="0"/>
                <w:sz w:val="22"/>
              </w:rPr>
              <w:t>，</w:t>
            </w:r>
            <w:r w:rsidRPr="00591794">
              <w:rPr>
                <w:rFonts w:ascii="Arial Narrow" w:hAnsi="Arial Narrow" w:cs="Times New Roman"/>
                <w:color w:val="000000"/>
                <w:kern w:val="0"/>
              </w:rPr>
              <w:t>平版電腦直接製版之版材產品與服務品質之研究，中華印刷科技學會出版，</w:t>
            </w:r>
            <w:r w:rsidRPr="00DE7F2B">
              <w:rPr>
                <w:rFonts w:ascii="Arial Narrow" w:hAnsi="Arial Narrow" w:cs="Times New Roman"/>
                <w:b/>
                <w:color w:val="000000"/>
                <w:kern w:val="0"/>
              </w:rPr>
              <w:t>ISBN:978-957-29543-7-9</w:t>
            </w:r>
            <w:r w:rsidRPr="00591794">
              <w:rPr>
                <w:rFonts w:ascii="Arial Narrow" w:hAnsi="Arial Narrow" w:cs="Times New Roman"/>
                <w:color w:val="000000"/>
                <w:kern w:val="0"/>
              </w:rPr>
              <w:t>。</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008</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2012</w:t>
            </w:r>
            <w:r w:rsidRPr="00591794">
              <w:rPr>
                <w:rFonts w:ascii="Arial Narrow" w:hAnsi="Arial Narrow" w:cs="Times New Roman"/>
                <w:color w:val="000000"/>
                <w:kern w:val="0"/>
                <w:sz w:val="22"/>
              </w:rPr>
              <w:t>，數位印刷加值</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模內與水轉印裝飾品質特性之研究，全華圖書股份有限公司，</w:t>
            </w:r>
            <w:r w:rsidRPr="00DE7F2B">
              <w:rPr>
                <w:rFonts w:ascii="Arial Narrow" w:hAnsi="Arial Narrow" w:cs="Times New Roman"/>
                <w:b/>
                <w:color w:val="000000"/>
                <w:kern w:val="0"/>
              </w:rPr>
              <w:t>ISBN:978-957-21-8587-2</w:t>
            </w:r>
            <w:r w:rsidR="00DE7F2B">
              <w:rPr>
                <w:rFonts w:ascii="Arial Narrow" w:hAnsi="Arial Narrow" w:cs="Times New Roman"/>
                <w:b/>
                <w:color w:val="000000"/>
                <w:kern w:val="0"/>
              </w:rPr>
              <w:t>。</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p>
        </w:tc>
      </w:tr>
      <w:tr w:rsidR="00591794" w:rsidRPr="00591794" w:rsidTr="00712D19">
        <w:trPr>
          <w:trHeight w:val="279"/>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32"/>
                <w:szCs w:val="32"/>
              </w:rPr>
            </w:pPr>
            <w:r w:rsidRPr="00591794">
              <w:rPr>
                <w:rFonts w:ascii="Arial Narrow" w:hAnsi="Arial Narrow" w:cs="Times New Roman"/>
                <w:color w:val="000000"/>
                <w:kern w:val="0"/>
                <w:sz w:val="32"/>
                <w:szCs w:val="32"/>
              </w:rPr>
              <w:t>Ｄ</w:t>
            </w:r>
            <w:r w:rsidRPr="00591794">
              <w:rPr>
                <w:rFonts w:ascii="Arial Narrow" w:hAnsi="Arial Narrow" w:cs="Times New Roman"/>
                <w:color w:val="000000"/>
                <w:kern w:val="0"/>
                <w:sz w:val="32"/>
                <w:szCs w:val="32"/>
              </w:rPr>
              <w:t xml:space="preserve">.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32"/>
                <w:szCs w:val="32"/>
              </w:rPr>
            </w:pPr>
            <w:r w:rsidRPr="00591794">
              <w:rPr>
                <w:rFonts w:ascii="Arial Narrow" w:hAnsi="Arial Narrow" w:cs="Times New Roman"/>
                <w:color w:val="000000"/>
                <w:kern w:val="0"/>
                <w:sz w:val="32"/>
                <w:szCs w:val="32"/>
              </w:rPr>
              <w:t>技術報告及其他</w:t>
            </w:r>
            <w:r w:rsidRPr="00591794">
              <w:rPr>
                <w:rFonts w:ascii="Arial Narrow" w:hAnsi="Arial Narrow" w:cs="Times New Roman"/>
                <w:color w:val="000000"/>
                <w:kern w:val="0"/>
                <w:sz w:val="32"/>
                <w:szCs w:val="32"/>
              </w:rPr>
              <w:t xml:space="preserve"> </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001.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sz w:val="22"/>
              </w:rPr>
              <w:t>陳昌郎，</w:t>
            </w:r>
            <w:r w:rsidRPr="00591794">
              <w:rPr>
                <w:rFonts w:ascii="Arial Narrow" w:hAnsi="Arial Narrow" w:cs="Times New Roman"/>
                <w:sz w:val="22"/>
              </w:rPr>
              <w:t>1989</w:t>
            </w:r>
            <w:r w:rsidRPr="00591794">
              <w:rPr>
                <w:rFonts w:ascii="Arial Narrow" w:hAnsi="Arial Narrow" w:cs="Times New Roman"/>
                <w:sz w:val="22"/>
              </w:rPr>
              <w:t>，平版印刷發展新趨勢，印刷學訊報版（</w:t>
            </w:r>
            <w:r w:rsidRPr="00591794">
              <w:rPr>
                <w:rFonts w:ascii="Arial Narrow" w:hAnsi="Arial Narrow" w:cs="Times New Roman"/>
                <w:sz w:val="22"/>
              </w:rPr>
              <w:t>12</w:t>
            </w:r>
            <w:r w:rsidRPr="00591794">
              <w:rPr>
                <w:rFonts w:ascii="Arial Narrow" w:hAnsi="Arial Narrow" w:cs="Times New Roman"/>
                <w:sz w:val="22"/>
              </w:rPr>
              <w:t>月），中國文化大學印刷系，第一版。</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002</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1992</w:t>
            </w:r>
            <w:r w:rsidRPr="00591794">
              <w:rPr>
                <w:rFonts w:ascii="Arial Narrow" w:hAnsi="Arial Narrow" w:cs="Times New Roman"/>
                <w:color w:val="000000"/>
                <w:kern w:val="0"/>
                <w:sz w:val="22"/>
              </w:rPr>
              <w:t>，商用輪轉平版印刷機的要求與現況，印藝傳真期刊第七期，</w:t>
            </w:r>
            <w:r w:rsidRPr="00591794">
              <w:rPr>
                <w:rFonts w:ascii="Arial Narrow" w:hAnsi="Arial Narrow" w:cs="Times New Roman"/>
                <w:color w:val="000000"/>
                <w:kern w:val="0"/>
                <w:sz w:val="22"/>
              </w:rPr>
              <w:t>PP.36~39</w:t>
            </w:r>
            <w:r w:rsidRPr="00591794">
              <w:rPr>
                <w:rFonts w:ascii="Arial Narrow" w:hAnsi="Arial Narrow" w:cs="Times New Roman"/>
                <w:color w:val="000000"/>
                <w:kern w:val="0"/>
                <w:sz w:val="22"/>
              </w:rPr>
              <w:t>。</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003</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1993</w:t>
            </w:r>
            <w:r w:rsidRPr="00591794">
              <w:rPr>
                <w:rFonts w:ascii="Arial Narrow" w:hAnsi="Arial Narrow" w:cs="Times New Roman"/>
                <w:color w:val="000000"/>
                <w:kern w:val="0"/>
                <w:sz w:val="22"/>
              </w:rPr>
              <w:t>，電子出版系統的本義，印刷與設計第</w:t>
            </w:r>
            <w:r w:rsidRPr="00591794">
              <w:rPr>
                <w:rFonts w:ascii="Arial Narrow" w:hAnsi="Arial Narrow" w:cs="Times New Roman"/>
                <w:color w:val="000000"/>
                <w:kern w:val="0"/>
                <w:sz w:val="22"/>
              </w:rPr>
              <w:t>93</w:t>
            </w:r>
            <w:r w:rsidRPr="00591794">
              <w:rPr>
                <w:rFonts w:ascii="Arial Narrow" w:hAnsi="Arial Narrow" w:cs="Times New Roman"/>
                <w:color w:val="000000"/>
                <w:kern w:val="0"/>
                <w:sz w:val="22"/>
              </w:rPr>
              <w:t>期</w:t>
            </w:r>
            <w:r w:rsidRPr="00591794">
              <w:rPr>
                <w:rFonts w:ascii="Arial Narrow" w:hAnsi="Arial Narrow" w:cs="Times New Roman"/>
                <w:color w:val="000000"/>
                <w:kern w:val="0"/>
                <w:sz w:val="22"/>
              </w:rPr>
              <w:t xml:space="preserve"> </w:t>
            </w:r>
            <w:r w:rsidRPr="00591794">
              <w:rPr>
                <w:rFonts w:ascii="Arial Narrow" w:hAnsi="Arial Narrow" w:cs="Times New Roman"/>
                <w:color w:val="000000"/>
                <w:kern w:val="0"/>
                <w:sz w:val="22"/>
              </w:rPr>
              <w:t>，印刷與設計雜誌社。</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004</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1994</w:t>
            </w:r>
            <w:r w:rsidRPr="00591794">
              <w:rPr>
                <w:rFonts w:ascii="Arial Narrow" w:hAnsi="Arial Narrow" w:cs="Times New Roman"/>
                <w:color w:val="000000"/>
                <w:kern w:val="0"/>
                <w:sz w:val="22"/>
              </w:rPr>
              <w:t>，印刷自動化實戰</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日本共立自動化印刷廠的省思，印刷與設計雜誌第</w:t>
            </w:r>
            <w:r w:rsidRPr="00591794">
              <w:rPr>
                <w:rFonts w:ascii="Arial Narrow" w:hAnsi="Arial Narrow" w:cs="Times New Roman"/>
                <w:color w:val="000000"/>
                <w:kern w:val="0"/>
                <w:sz w:val="22"/>
              </w:rPr>
              <w:t>100</w:t>
            </w:r>
            <w:r w:rsidRPr="00591794">
              <w:rPr>
                <w:rFonts w:ascii="Arial Narrow" w:hAnsi="Arial Narrow" w:cs="Times New Roman"/>
                <w:color w:val="000000"/>
                <w:kern w:val="0"/>
                <w:sz w:val="22"/>
              </w:rPr>
              <w:t>期，</w:t>
            </w:r>
            <w:r w:rsidRPr="00591794">
              <w:rPr>
                <w:rFonts w:ascii="Arial Narrow" w:hAnsi="Arial Narrow" w:cs="Times New Roman"/>
                <w:color w:val="000000"/>
                <w:kern w:val="0"/>
                <w:sz w:val="22"/>
              </w:rPr>
              <w:t>PP.92~95</w:t>
            </w:r>
            <w:r w:rsidRPr="00591794">
              <w:rPr>
                <w:rFonts w:ascii="Arial Narrow" w:hAnsi="Arial Narrow" w:cs="Times New Roman"/>
                <w:color w:val="000000"/>
                <w:kern w:val="0"/>
                <w:sz w:val="22"/>
              </w:rPr>
              <w:t>。</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005</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1995</w:t>
            </w:r>
            <w:r w:rsidRPr="00591794">
              <w:rPr>
                <w:rFonts w:ascii="Arial Narrow" w:hAnsi="Arial Narrow" w:cs="Times New Roman"/>
                <w:color w:val="000000"/>
                <w:kern w:val="0"/>
                <w:sz w:val="22"/>
              </w:rPr>
              <w:t>，印刷製程減廢技術</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印機操作之減廢，印刷工業減廢技術手冊，財團法人中國技術服務社</w:t>
            </w:r>
            <w:r w:rsidRPr="00591794">
              <w:rPr>
                <w:rFonts w:ascii="Arial Narrow" w:hAnsi="Arial Narrow" w:cs="Times New Roman"/>
                <w:color w:val="000000"/>
                <w:kern w:val="0"/>
                <w:sz w:val="22"/>
              </w:rPr>
              <w:t>, PP.230 ~ 256</w:t>
            </w:r>
            <w:r w:rsidRPr="00591794">
              <w:rPr>
                <w:rFonts w:ascii="Arial Narrow" w:hAnsi="Arial Narrow" w:cs="Times New Roman"/>
                <w:color w:val="000000"/>
                <w:kern w:val="0"/>
                <w:sz w:val="22"/>
              </w:rPr>
              <w:t>。</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006</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1997</w:t>
            </w:r>
            <w:r w:rsidRPr="00591794">
              <w:rPr>
                <w:rFonts w:ascii="Arial Narrow" w:hAnsi="Arial Narrow" w:cs="Times New Roman"/>
                <w:color w:val="000000"/>
                <w:kern w:val="0"/>
                <w:sz w:val="22"/>
              </w:rPr>
              <w:t>，商用彩色捲筒輪轉平版印刷現況與未來發展，台灣區印刷工業同業公會</w:t>
            </w:r>
            <w:r w:rsidRPr="00591794">
              <w:rPr>
                <w:rFonts w:ascii="Arial Narrow" w:hAnsi="Arial Narrow" w:cs="Times New Roman"/>
                <w:color w:val="000000"/>
                <w:kern w:val="0"/>
                <w:sz w:val="22"/>
              </w:rPr>
              <w:t>50</w:t>
            </w:r>
            <w:r w:rsidRPr="00591794">
              <w:rPr>
                <w:rFonts w:ascii="Arial Narrow" w:hAnsi="Arial Narrow" w:cs="Times New Roman"/>
                <w:color w:val="000000"/>
                <w:kern w:val="0"/>
                <w:sz w:val="22"/>
              </w:rPr>
              <w:t>週年紀念特刊，</w:t>
            </w:r>
            <w:r w:rsidRPr="00591794">
              <w:rPr>
                <w:rFonts w:ascii="Arial Narrow" w:hAnsi="Arial Narrow" w:cs="Times New Roman"/>
                <w:color w:val="000000"/>
                <w:kern w:val="0"/>
                <w:sz w:val="22"/>
              </w:rPr>
              <w:t xml:space="preserve">PP.39~44 </w:t>
            </w:r>
            <w:r w:rsidRPr="00591794">
              <w:rPr>
                <w:rFonts w:ascii="Arial Narrow" w:hAnsi="Arial Narrow" w:cs="Times New Roman"/>
                <w:color w:val="000000"/>
                <w:kern w:val="0"/>
                <w:sz w:val="22"/>
              </w:rPr>
              <w:t>。</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007</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1999</w:t>
            </w:r>
            <w:r w:rsidRPr="00591794">
              <w:rPr>
                <w:rFonts w:ascii="Arial Narrow" w:hAnsi="Arial Narrow" w:cs="Times New Roman"/>
                <w:color w:val="000000"/>
                <w:kern w:val="0"/>
                <w:sz w:val="22"/>
              </w:rPr>
              <w:t>，商用輪轉平版印刷市場與未來發展趨勢，印刷與設計雜誌第</w:t>
            </w:r>
            <w:r w:rsidRPr="00591794">
              <w:rPr>
                <w:rFonts w:ascii="Arial Narrow" w:hAnsi="Arial Narrow" w:cs="Times New Roman"/>
                <w:color w:val="000000"/>
                <w:kern w:val="0"/>
                <w:sz w:val="22"/>
              </w:rPr>
              <w:t>139</w:t>
            </w:r>
            <w:r w:rsidRPr="00591794">
              <w:rPr>
                <w:rFonts w:ascii="Arial Narrow" w:hAnsi="Arial Narrow" w:cs="Times New Roman"/>
                <w:color w:val="000000"/>
                <w:kern w:val="0"/>
                <w:sz w:val="22"/>
              </w:rPr>
              <w:t>期，</w:t>
            </w:r>
            <w:r w:rsidRPr="00591794">
              <w:rPr>
                <w:rFonts w:ascii="Arial Narrow" w:hAnsi="Arial Narrow" w:cs="Times New Roman"/>
                <w:color w:val="000000"/>
                <w:kern w:val="0"/>
                <w:sz w:val="22"/>
              </w:rPr>
              <w:t>PP.86~88</w:t>
            </w:r>
            <w:r w:rsidRPr="00591794">
              <w:rPr>
                <w:rFonts w:ascii="Arial Narrow" w:hAnsi="Arial Narrow" w:cs="Times New Roman"/>
                <w:color w:val="000000"/>
                <w:kern w:val="0"/>
                <w:sz w:val="22"/>
              </w:rPr>
              <w:t>。</w:t>
            </w:r>
          </w:p>
        </w:tc>
      </w:tr>
      <w:tr w:rsidR="00591794" w:rsidRPr="00591794" w:rsidTr="00712D19">
        <w:trPr>
          <w:trHeight w:val="505"/>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 xml:space="preserve">008 </w:t>
            </w:r>
          </w:p>
        </w:tc>
        <w:tc>
          <w:tcPr>
            <w:tcW w:w="8919" w:type="dxa"/>
          </w:tcPr>
          <w:p w:rsidR="00591794" w:rsidRPr="00591794" w:rsidRDefault="00591794" w:rsidP="00591794">
            <w:pPr>
              <w:autoSpaceDE w:val="0"/>
              <w:autoSpaceDN w:val="0"/>
              <w:adjustRightInd w:val="0"/>
              <w:rPr>
                <w:rFonts w:ascii="Arial Narrow" w:hAnsi="Arial Narrow" w:cs="Times New Roman"/>
                <w:color w:val="000000"/>
                <w:kern w:val="0"/>
                <w:sz w:val="22"/>
              </w:rPr>
            </w:pPr>
            <w:r w:rsidRPr="00591794">
              <w:rPr>
                <w:rFonts w:ascii="Arial Narrow" w:hAnsi="Arial Narrow" w:cs="Times New Roman"/>
                <w:color w:val="000000"/>
                <w:kern w:val="0"/>
                <w:sz w:val="22"/>
              </w:rPr>
              <w:t>陳昌郎，</w:t>
            </w:r>
            <w:r w:rsidRPr="00591794">
              <w:rPr>
                <w:rFonts w:ascii="Arial Narrow" w:hAnsi="Arial Narrow" w:cs="Times New Roman"/>
                <w:color w:val="000000"/>
                <w:kern w:val="0"/>
                <w:sz w:val="22"/>
              </w:rPr>
              <w:t>1999</w:t>
            </w:r>
            <w:r w:rsidRPr="00591794">
              <w:rPr>
                <w:rFonts w:ascii="Arial Narrow" w:hAnsi="Arial Narrow" w:cs="Times New Roman"/>
                <w:color w:val="000000"/>
                <w:kern w:val="0"/>
                <w:sz w:val="22"/>
              </w:rPr>
              <w:t>，引進商用輪轉印刷機對印刷出版的衝擊，印刷資訊第</w:t>
            </w:r>
            <w:r w:rsidRPr="00591794">
              <w:rPr>
                <w:rFonts w:ascii="Arial Narrow" w:hAnsi="Arial Narrow" w:cs="Times New Roman"/>
                <w:color w:val="000000"/>
                <w:kern w:val="0"/>
                <w:sz w:val="22"/>
              </w:rPr>
              <w:t>465</w:t>
            </w:r>
            <w:r w:rsidRPr="00591794">
              <w:rPr>
                <w:rFonts w:ascii="Arial Narrow" w:hAnsi="Arial Narrow" w:cs="Times New Roman"/>
                <w:color w:val="000000"/>
                <w:kern w:val="0"/>
                <w:sz w:val="22"/>
              </w:rPr>
              <w:t>期，</w:t>
            </w:r>
            <w:r w:rsidRPr="00591794">
              <w:rPr>
                <w:rFonts w:ascii="Arial Narrow" w:hAnsi="Arial Narrow" w:cs="Times New Roman"/>
                <w:color w:val="000000"/>
                <w:kern w:val="0"/>
                <w:sz w:val="22"/>
              </w:rPr>
              <w:t xml:space="preserve">PP.2~5 </w:t>
            </w:r>
            <w:r w:rsidRPr="00591794">
              <w:rPr>
                <w:rFonts w:ascii="Arial Narrow" w:hAnsi="Arial Narrow" w:cs="Times New Roman"/>
                <w:color w:val="000000"/>
                <w:kern w:val="0"/>
                <w:sz w:val="22"/>
              </w:rPr>
              <w:t>。</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t>009</w:t>
            </w:r>
          </w:p>
        </w:tc>
        <w:tc>
          <w:tcPr>
            <w:tcW w:w="8919" w:type="dxa"/>
          </w:tcPr>
          <w:p w:rsidR="00591794" w:rsidRPr="00591794" w:rsidRDefault="00591794" w:rsidP="00591794">
            <w:pPr>
              <w:rPr>
                <w:rFonts w:ascii="Arial Narrow" w:hAnsi="Arial Narrow" w:cs="Times New Roman"/>
                <w:sz w:val="22"/>
              </w:rPr>
            </w:pPr>
            <w:r w:rsidRPr="00591794">
              <w:rPr>
                <w:rFonts w:ascii="Arial Narrow" w:hAnsi="Arial Narrow" w:cs="Times New Roman"/>
                <w:color w:val="000000"/>
                <w:kern w:val="0"/>
                <w:sz w:val="22"/>
              </w:rPr>
              <w:t>陳昌郎、康乃文、汪昱甫</w:t>
            </w:r>
            <w:r w:rsidRPr="00591794">
              <w:rPr>
                <w:rFonts w:ascii="Arial Narrow" w:hAnsi="Arial Narrow" w:cs="Times New Roman"/>
                <w:color w:val="000000"/>
                <w:kern w:val="0"/>
                <w:sz w:val="23"/>
                <w:szCs w:val="23"/>
              </w:rPr>
              <w:t>、陳雅莉、黃彥儒</w:t>
            </w:r>
            <w:r w:rsidRPr="00591794">
              <w:rPr>
                <w:rFonts w:ascii="Arial Narrow" w:hAnsi="Arial Narrow" w:cs="Times New Roman"/>
                <w:color w:val="000000"/>
                <w:kern w:val="0"/>
                <w:sz w:val="22"/>
              </w:rPr>
              <w:t>，</w:t>
            </w:r>
            <w:r w:rsidRPr="00591794">
              <w:rPr>
                <w:rFonts w:ascii="Arial Narrow" w:hAnsi="Arial Narrow" w:cs="Times New Roman"/>
                <w:color w:val="000000"/>
                <w:kern w:val="0"/>
                <w:sz w:val="22"/>
              </w:rPr>
              <w:t>2006</w:t>
            </w:r>
            <w:r w:rsidRPr="00591794">
              <w:rPr>
                <w:rFonts w:ascii="Arial Narrow" w:hAnsi="Arial Narrow" w:cs="Times New Roman"/>
                <w:color w:val="000000"/>
                <w:kern w:val="0"/>
                <w:sz w:val="22"/>
              </w:rPr>
              <w:t>，印刷媒體未來發展趨勢研究，台北市</w:t>
            </w:r>
            <w:r w:rsidRPr="00591794">
              <w:rPr>
                <w:rFonts w:ascii="Arial Narrow" w:hAnsi="Arial Narrow" w:cs="Times New Roman"/>
                <w:color w:val="000000"/>
                <w:kern w:val="0"/>
                <w:sz w:val="22"/>
              </w:rPr>
              <w:lastRenderedPageBreak/>
              <w:t>印刷商業同業公會</w:t>
            </w:r>
            <w:r w:rsidRPr="00591794">
              <w:rPr>
                <w:rFonts w:ascii="Arial Narrow" w:hAnsi="Arial Narrow" w:cs="Times New Roman"/>
                <w:color w:val="000000"/>
                <w:kern w:val="0"/>
                <w:sz w:val="22"/>
              </w:rPr>
              <w:t>60</w:t>
            </w:r>
            <w:r w:rsidRPr="00591794">
              <w:rPr>
                <w:rFonts w:ascii="Arial Narrow" w:hAnsi="Arial Narrow" w:cs="Times New Roman"/>
                <w:color w:val="000000"/>
                <w:kern w:val="0"/>
                <w:sz w:val="22"/>
              </w:rPr>
              <w:t>周年特刊，台北市印刷商業同業公會，</w:t>
            </w:r>
            <w:r w:rsidRPr="00591794">
              <w:rPr>
                <w:rFonts w:ascii="Arial Narrow" w:hAnsi="Arial Narrow" w:cs="Times New Roman"/>
                <w:color w:val="000000"/>
                <w:kern w:val="0"/>
                <w:sz w:val="22"/>
              </w:rPr>
              <w:t>PP.194~223</w:t>
            </w:r>
            <w:r w:rsidRPr="00591794">
              <w:rPr>
                <w:rFonts w:ascii="Arial Narrow" w:hAnsi="Arial Narrow" w:cs="Times New Roman"/>
                <w:color w:val="000000"/>
                <w:kern w:val="0"/>
                <w:sz w:val="22"/>
              </w:rPr>
              <w:t>。</w:t>
            </w:r>
          </w:p>
        </w:tc>
      </w:tr>
      <w:tr w:rsidR="00591794" w:rsidRPr="00591794" w:rsidTr="00712D19">
        <w:trPr>
          <w:trHeight w:val="241"/>
        </w:trPr>
        <w:tc>
          <w:tcPr>
            <w:tcW w:w="720" w:type="dxa"/>
          </w:tcPr>
          <w:p w:rsidR="00591794" w:rsidRPr="00591794" w:rsidRDefault="00591794" w:rsidP="00591794">
            <w:pPr>
              <w:autoSpaceDE w:val="0"/>
              <w:autoSpaceDN w:val="0"/>
              <w:adjustRightInd w:val="0"/>
              <w:rPr>
                <w:rFonts w:ascii="Arial Narrow" w:hAnsi="Arial Narrow" w:cs="Times New Roman"/>
                <w:color w:val="000000"/>
                <w:kern w:val="0"/>
                <w:sz w:val="23"/>
                <w:szCs w:val="23"/>
              </w:rPr>
            </w:pPr>
            <w:r w:rsidRPr="00591794">
              <w:rPr>
                <w:rFonts w:ascii="Arial Narrow" w:hAnsi="Arial Narrow" w:cs="Times New Roman"/>
                <w:color w:val="000000"/>
                <w:kern w:val="0"/>
                <w:sz w:val="23"/>
                <w:szCs w:val="23"/>
              </w:rPr>
              <w:lastRenderedPageBreak/>
              <w:t>010</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sz w:val="22"/>
              </w:rPr>
              <w:t>陳昌郎、黃彥儒，</w:t>
            </w:r>
            <w:r w:rsidRPr="00591794">
              <w:rPr>
                <w:rFonts w:ascii="Arial Narrow" w:hAnsi="Arial Narrow" w:cs="Times New Roman"/>
                <w:sz w:val="22"/>
              </w:rPr>
              <w:t>2008</w:t>
            </w:r>
            <w:r w:rsidRPr="00591794">
              <w:rPr>
                <w:rFonts w:ascii="Arial Narrow" w:hAnsi="Arial Narrow" w:cs="Times New Roman"/>
                <w:sz w:val="22"/>
              </w:rPr>
              <w:t>，環保新世代</w:t>
            </w:r>
            <w:r w:rsidRPr="00591794">
              <w:rPr>
                <w:rFonts w:ascii="Arial Narrow" w:hAnsi="Arial Narrow" w:cs="Times New Roman"/>
                <w:sz w:val="22"/>
              </w:rPr>
              <w:t>-</w:t>
            </w:r>
            <w:r w:rsidRPr="00591794">
              <w:rPr>
                <w:rFonts w:ascii="Arial Narrow" w:hAnsi="Arial Narrow" w:cs="Times New Roman"/>
                <w:sz w:val="22"/>
              </w:rPr>
              <w:t>石頭造紙新技術，香港印藝學會月刊</w:t>
            </w:r>
            <w:r w:rsidRPr="00591794">
              <w:rPr>
                <w:rFonts w:ascii="Arial Narrow" w:hAnsi="Arial Narrow" w:cs="Times New Roman"/>
                <w:sz w:val="22"/>
              </w:rPr>
              <w:t>298</w:t>
            </w:r>
            <w:r w:rsidRPr="00591794">
              <w:rPr>
                <w:rFonts w:ascii="Arial Narrow" w:hAnsi="Arial Narrow" w:cs="Times New Roman"/>
                <w:sz w:val="22"/>
              </w:rPr>
              <w:t>期，香港印藝學會，</w:t>
            </w:r>
            <w:r w:rsidRPr="00591794">
              <w:rPr>
                <w:rFonts w:ascii="Arial Narrow" w:hAnsi="Arial Narrow" w:cs="Times New Roman"/>
                <w:sz w:val="22"/>
              </w:rPr>
              <w:t>PP.18~22</w:t>
            </w:r>
            <w:r w:rsidRPr="00591794">
              <w:rPr>
                <w:rFonts w:ascii="Arial Narrow" w:hAnsi="Arial Narrow" w:cs="Times New Roman"/>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011</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sz w:val="22"/>
              </w:rPr>
              <w:t>陳昌郎，</w:t>
            </w:r>
            <w:r w:rsidRPr="00591794">
              <w:rPr>
                <w:rFonts w:ascii="Arial Narrow" w:hAnsi="Arial Narrow" w:cs="Times New Roman"/>
                <w:sz w:val="22"/>
              </w:rPr>
              <w:t>2008</w:t>
            </w:r>
            <w:r w:rsidRPr="00591794">
              <w:rPr>
                <w:rFonts w:ascii="Arial Narrow" w:hAnsi="Arial Narrow" w:cs="Times New Roman"/>
                <w:sz w:val="22"/>
              </w:rPr>
              <w:t>，台灣印刷科技與出版創意的彊界，香港傳媒透視雜社，香港政府香港電台，</w:t>
            </w:r>
            <w:r w:rsidRPr="00591794">
              <w:rPr>
                <w:rFonts w:ascii="Arial Narrow" w:hAnsi="Arial Narrow" w:cs="Times New Roman"/>
                <w:sz w:val="22"/>
              </w:rPr>
              <w:t>PP.15~16</w:t>
            </w:r>
            <w:r w:rsidRPr="00591794">
              <w:rPr>
                <w:rFonts w:ascii="Arial Narrow" w:hAnsi="Arial Narrow" w:cs="Times New Roman"/>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012</w:t>
            </w:r>
          </w:p>
        </w:tc>
        <w:tc>
          <w:tcPr>
            <w:tcW w:w="8919" w:type="dxa"/>
          </w:tcPr>
          <w:p w:rsidR="00591794" w:rsidRPr="00591794" w:rsidRDefault="00591794" w:rsidP="00591794">
            <w:pPr>
              <w:rPr>
                <w:rFonts w:ascii="Arial Narrow" w:hAnsi="Arial Narrow" w:cs="Times New Roman"/>
                <w:sz w:val="22"/>
              </w:rPr>
            </w:pPr>
            <w:r w:rsidRPr="00591794">
              <w:rPr>
                <w:rFonts w:ascii="Arial Narrow" w:hAnsi="Arial Narrow" w:cs="Times New Roman"/>
                <w:bCs/>
                <w:sz w:val="22"/>
              </w:rPr>
              <w:t>陳昌郎，</w:t>
            </w:r>
            <w:r w:rsidRPr="00591794">
              <w:rPr>
                <w:rFonts w:ascii="Arial Narrow" w:hAnsi="Arial Narrow" w:cs="Times New Roman"/>
                <w:bCs/>
                <w:sz w:val="22"/>
              </w:rPr>
              <w:t>2008</w:t>
            </w:r>
            <w:r w:rsidRPr="00591794">
              <w:rPr>
                <w:rFonts w:ascii="Arial Narrow" w:hAnsi="Arial Narrow" w:cs="Times New Roman"/>
                <w:bCs/>
                <w:sz w:val="22"/>
              </w:rPr>
              <w:t>，印刷媒體未來發展趨勢</w:t>
            </w:r>
            <w:r w:rsidRPr="00591794">
              <w:rPr>
                <w:rFonts w:ascii="Arial Narrow" w:hAnsi="Arial Narrow" w:cs="Times New Roman"/>
                <w:bCs/>
                <w:sz w:val="22"/>
              </w:rPr>
              <w:t>—</w:t>
            </w:r>
            <w:r w:rsidRPr="00591794">
              <w:rPr>
                <w:rFonts w:ascii="Arial Narrow" w:hAnsi="Arial Narrow" w:cs="Times New Roman"/>
                <w:bCs/>
                <w:sz w:val="22"/>
              </w:rPr>
              <w:t>數位印刷銳不可擋，高雄市印刷商會五十周年特刊，高雄市印刷商業同業公會，</w:t>
            </w:r>
            <w:r w:rsidRPr="00591794">
              <w:rPr>
                <w:rFonts w:ascii="Arial Narrow" w:hAnsi="Arial Narrow" w:cs="Times New Roman"/>
                <w:color w:val="000000"/>
                <w:kern w:val="0"/>
                <w:sz w:val="22"/>
              </w:rPr>
              <w:t>PP.</w:t>
            </w:r>
            <w:r w:rsidRPr="00591794">
              <w:rPr>
                <w:rFonts w:ascii="Arial Narrow" w:hAnsi="Arial Narrow" w:cs="Times New Roman"/>
                <w:bCs/>
                <w:sz w:val="22"/>
              </w:rPr>
              <w:t>133-135</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013</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2009</w:t>
            </w:r>
            <w:r w:rsidRPr="00591794">
              <w:rPr>
                <w:rFonts w:ascii="Arial Narrow" w:hAnsi="Arial Narrow" w:cs="Times New Roman"/>
                <w:bCs/>
                <w:sz w:val="22"/>
              </w:rPr>
              <w:t>，平版印刷高科技與未來發展趨勢，印刷高科技研討會，台南崑山大學，</w:t>
            </w:r>
            <w:r w:rsidRPr="00591794">
              <w:rPr>
                <w:rFonts w:ascii="Arial Narrow" w:hAnsi="Arial Narrow" w:cs="Times New Roman"/>
                <w:color w:val="000000"/>
                <w:kern w:val="0"/>
                <w:sz w:val="22"/>
              </w:rPr>
              <w:t>PP.</w:t>
            </w:r>
            <w:r w:rsidRPr="00591794">
              <w:rPr>
                <w:rFonts w:ascii="Arial Narrow" w:hAnsi="Arial Narrow" w:cs="Times New Roman"/>
                <w:bCs/>
                <w:sz w:val="22"/>
              </w:rPr>
              <w:t>68-92</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014</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2009</w:t>
            </w:r>
            <w:r w:rsidRPr="00591794">
              <w:rPr>
                <w:rFonts w:ascii="Arial Narrow" w:hAnsi="Arial Narrow" w:cs="Times New Roman"/>
                <w:bCs/>
                <w:sz w:val="22"/>
              </w:rPr>
              <w:t>，數位印刷未來發展趨勢，</w:t>
            </w:r>
            <w:r w:rsidRPr="00591794">
              <w:rPr>
                <w:rFonts w:ascii="Arial Narrow" w:hAnsi="Arial Narrow" w:cs="Times New Roman"/>
                <w:bCs/>
                <w:sz w:val="22"/>
              </w:rPr>
              <w:t>CANON</w:t>
            </w:r>
            <w:r w:rsidRPr="00591794">
              <w:rPr>
                <w:rFonts w:ascii="Arial Narrow" w:hAnsi="Arial Narrow" w:cs="Times New Roman"/>
                <w:bCs/>
                <w:sz w:val="22"/>
              </w:rPr>
              <w:t>數位印刷研討會，台北。</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015</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2009</w:t>
            </w:r>
            <w:r w:rsidRPr="00591794">
              <w:rPr>
                <w:rFonts w:ascii="Arial Narrow" w:hAnsi="Arial Narrow" w:cs="Times New Roman"/>
                <w:bCs/>
                <w:sz w:val="22"/>
              </w:rPr>
              <w:t>，印刷媒體未來發展趨勢與機會，中華印刷科技學會印刷系列研討會，中華印刷科技學會會訊第</w:t>
            </w:r>
            <w:r w:rsidRPr="00591794">
              <w:rPr>
                <w:rFonts w:ascii="Arial Narrow" w:hAnsi="Arial Narrow" w:cs="Times New Roman"/>
                <w:bCs/>
                <w:sz w:val="22"/>
              </w:rPr>
              <w:t>92</w:t>
            </w:r>
            <w:r w:rsidRPr="00591794">
              <w:rPr>
                <w:rFonts w:ascii="Arial Narrow" w:hAnsi="Arial Narrow" w:cs="Times New Roman"/>
                <w:bCs/>
                <w:sz w:val="22"/>
              </w:rPr>
              <w:t>期，</w:t>
            </w:r>
            <w:r w:rsidRPr="00591794">
              <w:rPr>
                <w:rFonts w:ascii="Arial Narrow" w:hAnsi="Arial Narrow" w:cs="Times New Roman"/>
                <w:color w:val="000000"/>
                <w:kern w:val="0"/>
                <w:sz w:val="22"/>
              </w:rPr>
              <w:t>PP.</w:t>
            </w:r>
            <w:r w:rsidRPr="00591794">
              <w:rPr>
                <w:rFonts w:ascii="Arial Narrow" w:hAnsi="Arial Narrow" w:cs="Times New Roman"/>
                <w:bCs/>
                <w:sz w:val="22"/>
              </w:rPr>
              <w:t>10-12</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016</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2010</w:t>
            </w:r>
            <w:r w:rsidRPr="00591794">
              <w:rPr>
                <w:rFonts w:ascii="Arial Narrow" w:hAnsi="Arial Narrow" w:cs="Times New Roman"/>
                <w:bCs/>
                <w:sz w:val="22"/>
              </w:rPr>
              <w:t>，印刷媒體未來發展趨勢</w:t>
            </w:r>
            <w:r w:rsidRPr="00591794">
              <w:rPr>
                <w:rFonts w:ascii="Arial Narrow" w:hAnsi="Arial Narrow" w:cs="Times New Roman"/>
                <w:bCs/>
                <w:sz w:val="22"/>
              </w:rPr>
              <w:t xml:space="preserve"> </w:t>
            </w:r>
            <w:r w:rsidRPr="00591794">
              <w:rPr>
                <w:rFonts w:ascii="Arial Narrow" w:hAnsi="Arial Narrow" w:cs="Times New Roman"/>
                <w:bCs/>
                <w:sz w:val="22"/>
              </w:rPr>
              <w:t>，台北市印刷商業同業公會會訊，台北市印刷商業同業公會，</w:t>
            </w:r>
            <w:r w:rsidRPr="00591794">
              <w:rPr>
                <w:rFonts w:ascii="Arial Narrow" w:hAnsi="Arial Narrow" w:cs="Times New Roman"/>
                <w:color w:val="000000"/>
                <w:kern w:val="0"/>
                <w:sz w:val="22"/>
              </w:rPr>
              <w:t>PP.</w:t>
            </w:r>
            <w:r w:rsidRPr="00591794">
              <w:rPr>
                <w:rFonts w:ascii="Arial Narrow" w:hAnsi="Arial Narrow" w:cs="Times New Roman"/>
                <w:bCs/>
                <w:sz w:val="22"/>
              </w:rPr>
              <w:t>10-14</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017</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2010</w:t>
            </w:r>
            <w:r w:rsidRPr="00591794">
              <w:rPr>
                <w:rFonts w:ascii="Arial Narrow" w:hAnsi="Arial Narrow" w:cs="Times New Roman"/>
                <w:bCs/>
                <w:sz w:val="22"/>
              </w:rPr>
              <w:t>，台灣</w:t>
            </w:r>
            <w:r w:rsidRPr="00591794">
              <w:rPr>
                <w:rFonts w:ascii="Arial Narrow" w:hAnsi="Arial Narrow" w:cs="Times New Roman"/>
                <w:bCs/>
                <w:sz w:val="22"/>
              </w:rPr>
              <w:t>CTP</w:t>
            </w:r>
            <w:r w:rsidRPr="00591794">
              <w:rPr>
                <w:rFonts w:ascii="Arial Narrow" w:hAnsi="Arial Narrow" w:cs="Times New Roman"/>
                <w:bCs/>
                <w:sz w:val="22"/>
              </w:rPr>
              <w:t>使用現狀探討，印刷出版商業技術雜誌第五六四期，中國印刷科學技術研究所，中國北京，</w:t>
            </w:r>
            <w:r w:rsidRPr="00591794">
              <w:rPr>
                <w:rFonts w:ascii="Arial Narrow" w:hAnsi="Arial Narrow" w:cs="Times New Roman"/>
                <w:color w:val="000000"/>
                <w:kern w:val="0"/>
                <w:sz w:val="22"/>
              </w:rPr>
              <w:t>PP.59</w:t>
            </w:r>
            <w:r w:rsidRPr="00591794">
              <w:rPr>
                <w:rFonts w:ascii="Arial Narrow" w:hAnsi="Arial Narrow" w:cs="Times New Roman"/>
                <w:bCs/>
                <w:sz w:val="22"/>
              </w:rPr>
              <w:t>-62</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018</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2010</w:t>
            </w:r>
            <w:r w:rsidRPr="00591794">
              <w:rPr>
                <w:rFonts w:ascii="Arial Narrow" w:hAnsi="Arial Narrow" w:cs="Times New Roman"/>
                <w:bCs/>
                <w:sz w:val="22"/>
              </w:rPr>
              <w:t>，台灣</w:t>
            </w:r>
            <w:r w:rsidRPr="00591794">
              <w:rPr>
                <w:rFonts w:ascii="Arial Narrow" w:hAnsi="Arial Narrow" w:cs="Times New Roman"/>
                <w:bCs/>
                <w:sz w:val="22"/>
              </w:rPr>
              <w:t>CTP</w:t>
            </w:r>
            <w:r w:rsidRPr="00591794">
              <w:rPr>
                <w:rFonts w:ascii="Arial Narrow" w:hAnsi="Arial Narrow" w:cs="Times New Roman"/>
                <w:bCs/>
                <w:sz w:val="22"/>
              </w:rPr>
              <w:t>使用現況與滿意度分析，台北市印刷商業同業公會</w:t>
            </w:r>
            <w:r w:rsidRPr="00591794">
              <w:rPr>
                <w:rFonts w:ascii="Arial Narrow" w:hAnsi="Arial Narrow" w:cs="Times New Roman"/>
                <w:bCs/>
                <w:sz w:val="22"/>
              </w:rPr>
              <w:t>65</w:t>
            </w:r>
            <w:r w:rsidRPr="00591794">
              <w:rPr>
                <w:rFonts w:ascii="Arial Narrow" w:hAnsi="Arial Narrow" w:cs="Times New Roman"/>
                <w:bCs/>
                <w:sz w:val="22"/>
              </w:rPr>
              <w:t>週年特刊，台北市印刷商業同業公會，</w:t>
            </w:r>
            <w:r w:rsidRPr="00591794">
              <w:rPr>
                <w:rFonts w:ascii="Arial Narrow" w:hAnsi="Arial Narrow" w:cs="Times New Roman"/>
                <w:color w:val="000000"/>
                <w:kern w:val="0"/>
                <w:sz w:val="22"/>
              </w:rPr>
              <w:t>PP.122</w:t>
            </w:r>
            <w:r w:rsidRPr="00591794">
              <w:rPr>
                <w:rFonts w:ascii="Arial Narrow" w:hAnsi="Arial Narrow" w:cs="Times New Roman"/>
                <w:bCs/>
                <w:sz w:val="22"/>
              </w:rPr>
              <w:t>-125</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019</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2011</w:t>
            </w:r>
            <w:r w:rsidRPr="00591794">
              <w:rPr>
                <w:rFonts w:ascii="Arial Narrow" w:hAnsi="Arial Narrow" w:cs="Times New Roman"/>
                <w:bCs/>
                <w:sz w:val="22"/>
              </w:rPr>
              <w:t>，台灣商用捲筒輪轉平版印刷使用現況，印刷經理人雜誌第</w:t>
            </w:r>
            <w:r w:rsidRPr="00591794">
              <w:rPr>
                <w:rFonts w:ascii="Arial Narrow" w:hAnsi="Arial Narrow" w:cs="Times New Roman"/>
                <w:bCs/>
                <w:sz w:val="22"/>
              </w:rPr>
              <w:t>104</w:t>
            </w:r>
            <w:r w:rsidRPr="00591794">
              <w:rPr>
                <w:rFonts w:ascii="Arial Narrow" w:hAnsi="Arial Narrow" w:cs="Times New Roman"/>
                <w:bCs/>
                <w:sz w:val="22"/>
              </w:rPr>
              <w:t>期，印刷技術雜誌社，中國印刷科學技術研究所，中國北京，</w:t>
            </w:r>
            <w:r w:rsidRPr="00591794">
              <w:rPr>
                <w:rFonts w:ascii="Arial Narrow" w:hAnsi="Arial Narrow" w:cs="Times New Roman"/>
                <w:bCs/>
                <w:sz w:val="22"/>
              </w:rPr>
              <w:t>PP.42-45</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020</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2011</w:t>
            </w:r>
            <w:r w:rsidRPr="00591794">
              <w:rPr>
                <w:rFonts w:ascii="Arial Narrow" w:hAnsi="Arial Narrow" w:cs="Times New Roman"/>
                <w:bCs/>
                <w:sz w:val="22"/>
              </w:rPr>
              <w:t>，臺灣印刷產業與印刷教育，中華印刷科技學會會訊第</w:t>
            </w:r>
            <w:r w:rsidRPr="00591794">
              <w:rPr>
                <w:rFonts w:ascii="Arial Narrow" w:hAnsi="Arial Narrow" w:cs="Times New Roman"/>
                <w:bCs/>
                <w:sz w:val="22"/>
              </w:rPr>
              <w:t>100</w:t>
            </w:r>
            <w:r w:rsidRPr="00591794">
              <w:rPr>
                <w:rFonts w:ascii="Arial Narrow" w:hAnsi="Arial Narrow" w:cs="Times New Roman"/>
                <w:bCs/>
                <w:sz w:val="22"/>
              </w:rPr>
              <w:t>期，中華印刷科技學會，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11-16</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021</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2012</w:t>
            </w:r>
            <w:r w:rsidRPr="00591794">
              <w:rPr>
                <w:rFonts w:ascii="Arial Narrow" w:hAnsi="Arial Narrow" w:cs="Times New Roman"/>
                <w:bCs/>
                <w:sz w:val="22"/>
              </w:rPr>
              <w:t>，面對全球印刷產業發展臺灣印刷產業與印刷教育之因應，臺北市印刷商業同業公會會訊第十六屆第三期，台北市印刷商業同業公會，</w:t>
            </w:r>
            <w:r w:rsidRPr="00591794">
              <w:rPr>
                <w:rFonts w:ascii="Arial Narrow" w:hAnsi="Arial Narrow" w:cs="Times New Roman"/>
                <w:bCs/>
                <w:sz w:val="22"/>
              </w:rPr>
              <w:t>PP.13-18</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022</w:t>
            </w:r>
          </w:p>
        </w:tc>
        <w:tc>
          <w:tcPr>
            <w:tcW w:w="8919" w:type="dxa"/>
          </w:tcPr>
          <w:p w:rsidR="00591794" w:rsidRPr="00591794" w:rsidRDefault="00591794" w:rsidP="00591794">
            <w:pPr>
              <w:rPr>
                <w:rFonts w:ascii="Arial Narrow" w:hAnsi="Arial Narrow" w:cs="Times New Roman"/>
                <w:bCs/>
                <w:sz w:val="22"/>
              </w:rPr>
            </w:pPr>
            <w:r w:rsidRPr="00591794">
              <w:rPr>
                <w:rFonts w:ascii="Arial Narrow" w:hAnsi="Arial Narrow" w:cs="Times New Roman"/>
                <w:bCs/>
                <w:sz w:val="22"/>
              </w:rPr>
              <w:t>陳昌郎，</w:t>
            </w:r>
            <w:r w:rsidRPr="00591794">
              <w:rPr>
                <w:rFonts w:ascii="Arial Narrow" w:hAnsi="Arial Narrow" w:cs="Times New Roman"/>
                <w:bCs/>
                <w:sz w:val="22"/>
              </w:rPr>
              <w:t>2014</w:t>
            </w:r>
            <w:r w:rsidRPr="00591794">
              <w:rPr>
                <w:rFonts w:ascii="Arial Narrow" w:hAnsi="Arial Narrow" w:cs="Times New Roman"/>
                <w:bCs/>
                <w:sz w:val="22"/>
              </w:rPr>
              <w:t>，國際印刷市場現況與發展趨勢</w:t>
            </w:r>
            <w:r w:rsidRPr="00591794">
              <w:rPr>
                <w:rFonts w:ascii="Arial Narrow" w:hAnsi="Arial Narrow" w:cs="Times New Roman"/>
                <w:bCs/>
                <w:sz w:val="22"/>
              </w:rPr>
              <w:t>(</w:t>
            </w:r>
            <w:r w:rsidRPr="00591794">
              <w:rPr>
                <w:rFonts w:ascii="Arial Narrow" w:hAnsi="Arial Narrow" w:cs="Times New Roman"/>
                <w:bCs/>
                <w:sz w:val="22"/>
              </w:rPr>
              <w:t>上</w:t>
            </w:r>
            <w:r w:rsidRPr="00591794">
              <w:rPr>
                <w:rFonts w:ascii="Arial Narrow" w:hAnsi="Arial Narrow" w:cs="Times New Roman"/>
                <w:bCs/>
                <w:sz w:val="22"/>
              </w:rPr>
              <w:t>)</w:t>
            </w:r>
            <w:r w:rsidRPr="00591794">
              <w:rPr>
                <w:rFonts w:ascii="Arial Narrow" w:hAnsi="Arial Narrow" w:cs="Times New Roman"/>
                <w:bCs/>
                <w:sz w:val="22"/>
              </w:rPr>
              <w:t>，中華印刷科技學會會訊第</w:t>
            </w:r>
            <w:r w:rsidRPr="00591794">
              <w:rPr>
                <w:rFonts w:ascii="Arial Narrow" w:hAnsi="Arial Narrow" w:cs="Times New Roman"/>
                <w:bCs/>
                <w:sz w:val="22"/>
              </w:rPr>
              <w:t>109</w:t>
            </w:r>
            <w:r w:rsidRPr="00591794">
              <w:rPr>
                <w:rFonts w:ascii="Arial Narrow" w:hAnsi="Arial Narrow" w:cs="Times New Roman"/>
                <w:bCs/>
                <w:sz w:val="22"/>
              </w:rPr>
              <w:t>期，中華印刷科技學會，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20-25</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r w:rsidRPr="00591794">
              <w:rPr>
                <w:rFonts w:ascii="Arial Narrow" w:hAnsi="Arial Narrow" w:cs="Times New Roman"/>
                <w:noProof/>
                <w:color w:val="000000"/>
                <w:sz w:val="22"/>
              </w:rPr>
              <w:t>023</w:t>
            </w:r>
          </w:p>
        </w:tc>
        <w:tc>
          <w:tcPr>
            <w:tcW w:w="8919" w:type="dxa"/>
          </w:tcPr>
          <w:p w:rsidR="00591794" w:rsidRPr="00591794" w:rsidRDefault="00591794" w:rsidP="00591794">
            <w:pPr>
              <w:rPr>
                <w:rFonts w:ascii="Arial Narrow" w:hAnsi="Arial Narrow" w:cs="Times New Roman"/>
                <w:bCs/>
                <w:color w:val="FF0000"/>
                <w:sz w:val="22"/>
              </w:rPr>
            </w:pPr>
            <w:r w:rsidRPr="00591794">
              <w:rPr>
                <w:rFonts w:ascii="Arial Narrow" w:hAnsi="Arial Narrow" w:cs="Times New Roman"/>
                <w:bCs/>
                <w:sz w:val="22"/>
              </w:rPr>
              <w:t>陳昌郎，</w:t>
            </w:r>
            <w:r w:rsidRPr="00591794">
              <w:rPr>
                <w:rFonts w:ascii="Arial Narrow" w:hAnsi="Arial Narrow" w:cs="Times New Roman"/>
                <w:bCs/>
                <w:sz w:val="22"/>
              </w:rPr>
              <w:t>2014</w:t>
            </w:r>
            <w:r w:rsidRPr="00591794">
              <w:rPr>
                <w:rFonts w:ascii="Arial Narrow" w:hAnsi="Arial Narrow" w:cs="Times New Roman"/>
                <w:bCs/>
                <w:sz w:val="22"/>
              </w:rPr>
              <w:t>，國際印刷市場現況與發展趨勢</w:t>
            </w:r>
            <w:r w:rsidRPr="00591794">
              <w:rPr>
                <w:rFonts w:ascii="Arial Narrow" w:hAnsi="Arial Narrow" w:cs="Times New Roman"/>
                <w:bCs/>
                <w:sz w:val="22"/>
              </w:rPr>
              <w:t>(</w:t>
            </w:r>
            <w:r w:rsidRPr="00591794">
              <w:rPr>
                <w:rFonts w:ascii="Arial Narrow" w:hAnsi="Arial Narrow" w:cs="Times New Roman"/>
                <w:bCs/>
                <w:sz w:val="22"/>
              </w:rPr>
              <w:t>下</w:t>
            </w:r>
            <w:r w:rsidRPr="00591794">
              <w:rPr>
                <w:rFonts w:ascii="Arial Narrow" w:hAnsi="Arial Narrow" w:cs="Times New Roman"/>
                <w:bCs/>
                <w:sz w:val="22"/>
              </w:rPr>
              <w:t>)</w:t>
            </w:r>
            <w:r w:rsidRPr="00591794">
              <w:rPr>
                <w:rFonts w:ascii="Arial Narrow" w:hAnsi="Arial Narrow" w:cs="Times New Roman"/>
                <w:bCs/>
                <w:sz w:val="22"/>
              </w:rPr>
              <w:t>，中華印刷科技學會會訊第</w:t>
            </w:r>
            <w:r w:rsidRPr="00591794">
              <w:rPr>
                <w:rFonts w:ascii="Arial Narrow" w:hAnsi="Arial Narrow" w:cs="Times New Roman"/>
                <w:bCs/>
                <w:sz w:val="22"/>
              </w:rPr>
              <w:t>111</w:t>
            </w:r>
            <w:r w:rsidRPr="00591794">
              <w:rPr>
                <w:rFonts w:ascii="Arial Narrow" w:hAnsi="Arial Narrow" w:cs="Times New Roman"/>
                <w:bCs/>
                <w:sz w:val="22"/>
              </w:rPr>
              <w:t>期，中華印刷科技學會，</w:t>
            </w:r>
            <w:r w:rsidRPr="00591794">
              <w:rPr>
                <w:rFonts w:ascii="Arial Narrow" w:hAnsi="Arial Narrow" w:cs="Times New Roman"/>
                <w:color w:val="000000"/>
                <w:kern w:val="0"/>
                <w:sz w:val="22"/>
              </w:rPr>
              <w:t>PP.</w:t>
            </w:r>
            <w:r w:rsidRPr="00591794">
              <w:rPr>
                <w:rFonts w:ascii="Arial Narrow" w:hAnsi="Arial Narrow" w:cs="Times New Roman"/>
                <w:bCs/>
                <w:sz w:val="22"/>
              </w:rPr>
              <w:t>45-57</w:t>
            </w:r>
            <w:r w:rsidRPr="00591794">
              <w:rPr>
                <w:rFonts w:ascii="Arial Narrow" w:hAnsi="Arial Narrow" w:cs="Times New Roman"/>
                <w:bCs/>
                <w:sz w:val="22"/>
              </w:rPr>
              <w:t>。</w:t>
            </w: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p>
        </w:tc>
        <w:tc>
          <w:tcPr>
            <w:tcW w:w="8919" w:type="dxa"/>
          </w:tcPr>
          <w:p w:rsidR="00591794" w:rsidRPr="00591794" w:rsidRDefault="00591794" w:rsidP="00591794">
            <w:pPr>
              <w:rPr>
                <w:rFonts w:ascii="Arial Narrow" w:hAnsi="Arial Narrow" w:cs="Times New Roman"/>
                <w:bCs/>
                <w:color w:val="FF0000"/>
                <w:sz w:val="22"/>
              </w:rPr>
            </w:pP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p>
        </w:tc>
        <w:tc>
          <w:tcPr>
            <w:tcW w:w="8919" w:type="dxa"/>
          </w:tcPr>
          <w:p w:rsidR="00591794" w:rsidRPr="00591794" w:rsidRDefault="00591794" w:rsidP="00591794">
            <w:pPr>
              <w:rPr>
                <w:rFonts w:ascii="Arial Narrow" w:hAnsi="Arial Narrow" w:cs="Times New Roman"/>
                <w:bCs/>
                <w:color w:val="FF0000"/>
                <w:sz w:val="22"/>
              </w:rPr>
            </w:pP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p>
        </w:tc>
        <w:tc>
          <w:tcPr>
            <w:tcW w:w="8919" w:type="dxa"/>
          </w:tcPr>
          <w:p w:rsidR="00591794" w:rsidRPr="00591794" w:rsidRDefault="00591794" w:rsidP="00591794">
            <w:pPr>
              <w:rPr>
                <w:rFonts w:ascii="Arial Narrow" w:hAnsi="Arial Narrow" w:cs="Times New Roman"/>
                <w:bCs/>
                <w:sz w:val="22"/>
              </w:rPr>
            </w:pPr>
          </w:p>
        </w:tc>
      </w:tr>
      <w:tr w:rsidR="00591794" w:rsidRPr="00591794" w:rsidTr="00712D19">
        <w:trPr>
          <w:trHeight w:val="241"/>
        </w:trPr>
        <w:tc>
          <w:tcPr>
            <w:tcW w:w="720" w:type="dxa"/>
          </w:tcPr>
          <w:p w:rsidR="00591794" w:rsidRPr="00591794" w:rsidRDefault="00591794" w:rsidP="00591794">
            <w:pPr>
              <w:rPr>
                <w:rFonts w:ascii="Arial Narrow" w:hAnsi="Arial Narrow" w:cs="Times New Roman"/>
                <w:noProof/>
                <w:color w:val="000000"/>
                <w:sz w:val="22"/>
              </w:rPr>
            </w:pPr>
          </w:p>
        </w:tc>
        <w:tc>
          <w:tcPr>
            <w:tcW w:w="8919" w:type="dxa"/>
          </w:tcPr>
          <w:p w:rsidR="00591794" w:rsidRPr="00591794" w:rsidRDefault="00591794" w:rsidP="00591794">
            <w:pPr>
              <w:rPr>
                <w:rFonts w:ascii="Arial Narrow" w:hAnsi="Arial Narrow" w:cs="Times New Roman"/>
                <w:bCs/>
                <w:sz w:val="22"/>
              </w:rPr>
            </w:pPr>
          </w:p>
        </w:tc>
      </w:tr>
    </w:tbl>
    <w:p w:rsidR="00BC5247" w:rsidRPr="00591794" w:rsidRDefault="00BC5247" w:rsidP="00BC5247">
      <w:pPr>
        <w:autoSpaceDE w:val="0"/>
        <w:autoSpaceDN w:val="0"/>
        <w:adjustRightInd w:val="0"/>
        <w:rPr>
          <w:rFonts w:ascii="Arial Narrow" w:hAnsi="Arial Narrow" w:cs="Times New Roman"/>
          <w:color w:val="000000"/>
          <w:kern w:val="0"/>
          <w:szCs w:val="24"/>
        </w:rPr>
      </w:pPr>
    </w:p>
    <w:sectPr w:rsidR="00BC5247" w:rsidRPr="00591794" w:rsidSect="005B22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1C" w:rsidRDefault="00F5111C" w:rsidP="003D240E">
      <w:r>
        <w:separator/>
      </w:r>
    </w:p>
  </w:endnote>
  <w:endnote w:type="continuationSeparator" w:id="0">
    <w:p w:rsidR="00F5111C" w:rsidRDefault="00F5111C" w:rsidP="003D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1C" w:rsidRDefault="00F5111C" w:rsidP="003D240E">
      <w:r>
        <w:separator/>
      </w:r>
    </w:p>
  </w:footnote>
  <w:footnote w:type="continuationSeparator" w:id="0">
    <w:p w:rsidR="00F5111C" w:rsidRDefault="00F5111C" w:rsidP="003D2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D5423"/>
    <w:multiLevelType w:val="multilevel"/>
    <w:tmpl w:val="24AC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02C42"/>
    <w:multiLevelType w:val="singleLevel"/>
    <w:tmpl w:val="22406BD4"/>
    <w:lvl w:ilvl="0">
      <w:start w:val="1"/>
      <w:numFmt w:val="decimal"/>
      <w:lvlText w:val="%1."/>
      <w:lvlJc w:val="left"/>
      <w:pPr>
        <w:tabs>
          <w:tab w:val="num" w:pos="315"/>
        </w:tabs>
        <w:ind w:left="315" w:hanging="315"/>
      </w:pPr>
      <w:rPr>
        <w:rFonts w:hint="eastAsia"/>
      </w:rPr>
    </w:lvl>
  </w:abstractNum>
  <w:abstractNum w:abstractNumId="2">
    <w:nsid w:val="4FD85A34"/>
    <w:multiLevelType w:val="multilevel"/>
    <w:tmpl w:val="680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D0"/>
    <w:rsid w:val="00004C21"/>
    <w:rsid w:val="0003199E"/>
    <w:rsid w:val="00055A85"/>
    <w:rsid w:val="000C03FC"/>
    <w:rsid w:val="000D5C75"/>
    <w:rsid w:val="0017117B"/>
    <w:rsid w:val="00180A89"/>
    <w:rsid w:val="001B29D0"/>
    <w:rsid w:val="001C1FE7"/>
    <w:rsid w:val="001C435C"/>
    <w:rsid w:val="001E54CC"/>
    <w:rsid w:val="0023069C"/>
    <w:rsid w:val="00247E48"/>
    <w:rsid w:val="00286DC7"/>
    <w:rsid w:val="002E18B4"/>
    <w:rsid w:val="00310F3D"/>
    <w:rsid w:val="0033235C"/>
    <w:rsid w:val="0033691D"/>
    <w:rsid w:val="00366E1B"/>
    <w:rsid w:val="003C6D2D"/>
    <w:rsid w:val="003D10AF"/>
    <w:rsid w:val="003D240E"/>
    <w:rsid w:val="003D294E"/>
    <w:rsid w:val="003D2E92"/>
    <w:rsid w:val="0042418E"/>
    <w:rsid w:val="00490871"/>
    <w:rsid w:val="004C0BF3"/>
    <w:rsid w:val="004D08F0"/>
    <w:rsid w:val="004F68C7"/>
    <w:rsid w:val="00536A94"/>
    <w:rsid w:val="00591794"/>
    <w:rsid w:val="005B1596"/>
    <w:rsid w:val="005B2292"/>
    <w:rsid w:val="005D7601"/>
    <w:rsid w:val="005D76E4"/>
    <w:rsid w:val="005F5F3C"/>
    <w:rsid w:val="0064096D"/>
    <w:rsid w:val="006A3264"/>
    <w:rsid w:val="006B2190"/>
    <w:rsid w:val="006B7BEF"/>
    <w:rsid w:val="006F4E2F"/>
    <w:rsid w:val="006F75AD"/>
    <w:rsid w:val="00712D19"/>
    <w:rsid w:val="00744D01"/>
    <w:rsid w:val="007B0BF8"/>
    <w:rsid w:val="00835BA3"/>
    <w:rsid w:val="00842095"/>
    <w:rsid w:val="00842A0B"/>
    <w:rsid w:val="008448A1"/>
    <w:rsid w:val="008608DE"/>
    <w:rsid w:val="008856B4"/>
    <w:rsid w:val="00926631"/>
    <w:rsid w:val="00952FBD"/>
    <w:rsid w:val="00953C96"/>
    <w:rsid w:val="009675E3"/>
    <w:rsid w:val="009A13D4"/>
    <w:rsid w:val="00A05DBE"/>
    <w:rsid w:val="00A15BE4"/>
    <w:rsid w:val="00A40089"/>
    <w:rsid w:val="00A63AA0"/>
    <w:rsid w:val="00A75B9E"/>
    <w:rsid w:val="00AD51F6"/>
    <w:rsid w:val="00B0621B"/>
    <w:rsid w:val="00B60A93"/>
    <w:rsid w:val="00B66BAB"/>
    <w:rsid w:val="00BC5247"/>
    <w:rsid w:val="00BD656A"/>
    <w:rsid w:val="00BE7D09"/>
    <w:rsid w:val="00C219FC"/>
    <w:rsid w:val="00C260DA"/>
    <w:rsid w:val="00C2647F"/>
    <w:rsid w:val="00C440D9"/>
    <w:rsid w:val="00C8662E"/>
    <w:rsid w:val="00C961F3"/>
    <w:rsid w:val="00C970EB"/>
    <w:rsid w:val="00CB31EF"/>
    <w:rsid w:val="00CB4A13"/>
    <w:rsid w:val="00D2075A"/>
    <w:rsid w:val="00DA38F4"/>
    <w:rsid w:val="00DC7F9D"/>
    <w:rsid w:val="00DD6B91"/>
    <w:rsid w:val="00DE7F2B"/>
    <w:rsid w:val="00E062B1"/>
    <w:rsid w:val="00E71747"/>
    <w:rsid w:val="00E8494B"/>
    <w:rsid w:val="00ED02DB"/>
    <w:rsid w:val="00ED4AD6"/>
    <w:rsid w:val="00F30D56"/>
    <w:rsid w:val="00F5111C"/>
    <w:rsid w:val="00F51D41"/>
    <w:rsid w:val="00F67EE5"/>
    <w:rsid w:val="00F85AAB"/>
    <w:rsid w:val="00FC4B68"/>
    <w:rsid w:val="00FC5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EA55DF-E98E-4DCD-8256-98219BD5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5247"/>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3D240E"/>
    <w:pPr>
      <w:tabs>
        <w:tab w:val="center" w:pos="4153"/>
        <w:tab w:val="right" w:pos="8306"/>
      </w:tabs>
      <w:snapToGrid w:val="0"/>
    </w:pPr>
    <w:rPr>
      <w:sz w:val="20"/>
      <w:szCs w:val="20"/>
    </w:rPr>
  </w:style>
  <w:style w:type="character" w:customStyle="1" w:styleId="a4">
    <w:name w:val="頁首 字元"/>
    <w:basedOn w:val="a0"/>
    <w:link w:val="a3"/>
    <w:uiPriority w:val="99"/>
    <w:rsid w:val="003D240E"/>
    <w:rPr>
      <w:sz w:val="20"/>
      <w:szCs w:val="20"/>
    </w:rPr>
  </w:style>
  <w:style w:type="paragraph" w:styleId="a5">
    <w:name w:val="footer"/>
    <w:basedOn w:val="a"/>
    <w:link w:val="a6"/>
    <w:uiPriority w:val="99"/>
    <w:unhideWhenUsed/>
    <w:rsid w:val="003D240E"/>
    <w:pPr>
      <w:tabs>
        <w:tab w:val="center" w:pos="4153"/>
        <w:tab w:val="right" w:pos="8306"/>
      </w:tabs>
      <w:snapToGrid w:val="0"/>
    </w:pPr>
    <w:rPr>
      <w:sz w:val="20"/>
      <w:szCs w:val="20"/>
    </w:rPr>
  </w:style>
  <w:style w:type="character" w:customStyle="1" w:styleId="a6">
    <w:name w:val="頁尾 字元"/>
    <w:basedOn w:val="a0"/>
    <w:link w:val="a5"/>
    <w:uiPriority w:val="99"/>
    <w:rsid w:val="003D240E"/>
    <w:rPr>
      <w:sz w:val="20"/>
      <w:szCs w:val="20"/>
    </w:rPr>
  </w:style>
  <w:style w:type="paragraph" w:styleId="Web">
    <w:name w:val="Normal (Web)"/>
    <w:basedOn w:val="a"/>
    <w:uiPriority w:val="99"/>
    <w:unhideWhenUsed/>
    <w:rsid w:val="00C970EB"/>
    <w:pPr>
      <w:widowControl/>
      <w:spacing w:before="150" w:after="150"/>
    </w:pPr>
    <w:rPr>
      <w:rFonts w:ascii="新細明體" w:eastAsia="新細明體" w:hAnsi="新細明體" w:cs="新細明體"/>
      <w:kern w:val="0"/>
      <w:szCs w:val="24"/>
    </w:rPr>
  </w:style>
  <w:style w:type="paragraph" w:styleId="a7">
    <w:name w:val="Balloon Text"/>
    <w:basedOn w:val="a"/>
    <w:link w:val="a8"/>
    <w:uiPriority w:val="99"/>
    <w:semiHidden/>
    <w:unhideWhenUsed/>
    <w:rsid w:val="00C970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970EB"/>
    <w:rPr>
      <w:rFonts w:asciiTheme="majorHAnsi" w:eastAsiaTheme="majorEastAsia" w:hAnsiTheme="majorHAnsi" w:cstheme="majorBidi"/>
      <w:sz w:val="18"/>
      <w:szCs w:val="18"/>
    </w:rPr>
  </w:style>
  <w:style w:type="character" w:styleId="a9">
    <w:name w:val="Hyperlink"/>
    <w:basedOn w:val="a0"/>
    <w:uiPriority w:val="99"/>
    <w:unhideWhenUsed/>
    <w:rsid w:val="00C44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0676">
      <w:bodyDiv w:val="1"/>
      <w:marLeft w:val="0"/>
      <w:marRight w:val="0"/>
      <w:marTop w:val="0"/>
      <w:marBottom w:val="0"/>
      <w:divBdr>
        <w:top w:val="none" w:sz="0" w:space="0" w:color="auto"/>
        <w:left w:val="none" w:sz="0" w:space="0" w:color="auto"/>
        <w:bottom w:val="none" w:sz="0" w:space="0" w:color="auto"/>
        <w:right w:val="none" w:sz="0" w:space="0" w:color="auto"/>
      </w:divBdr>
      <w:divsChild>
        <w:div w:id="2012439817">
          <w:marLeft w:val="0"/>
          <w:marRight w:val="0"/>
          <w:marTop w:val="0"/>
          <w:marBottom w:val="0"/>
          <w:divBdr>
            <w:top w:val="none" w:sz="0" w:space="0" w:color="auto"/>
            <w:left w:val="none" w:sz="0" w:space="0" w:color="auto"/>
            <w:bottom w:val="none" w:sz="0" w:space="0" w:color="auto"/>
            <w:right w:val="none" w:sz="0" w:space="0" w:color="auto"/>
          </w:divBdr>
          <w:divsChild>
            <w:div w:id="911239368">
              <w:marLeft w:val="0"/>
              <w:marRight w:val="0"/>
              <w:marTop w:val="0"/>
              <w:marBottom w:val="0"/>
              <w:divBdr>
                <w:top w:val="none" w:sz="0" w:space="0" w:color="auto"/>
                <w:left w:val="none" w:sz="0" w:space="0" w:color="auto"/>
                <w:bottom w:val="none" w:sz="0" w:space="0" w:color="auto"/>
                <w:right w:val="none" w:sz="0" w:space="0" w:color="auto"/>
              </w:divBdr>
              <w:divsChild>
                <w:div w:id="492455118">
                  <w:marLeft w:val="0"/>
                  <w:marRight w:val="0"/>
                  <w:marTop w:val="0"/>
                  <w:marBottom w:val="0"/>
                  <w:divBdr>
                    <w:top w:val="none" w:sz="0" w:space="0" w:color="auto"/>
                    <w:left w:val="none" w:sz="0" w:space="0" w:color="auto"/>
                    <w:bottom w:val="none" w:sz="0" w:space="0" w:color="auto"/>
                    <w:right w:val="none" w:sz="0" w:space="0" w:color="auto"/>
                  </w:divBdr>
                  <w:divsChild>
                    <w:div w:id="1471097159">
                      <w:marLeft w:val="0"/>
                      <w:marRight w:val="0"/>
                      <w:marTop w:val="0"/>
                      <w:marBottom w:val="0"/>
                      <w:divBdr>
                        <w:top w:val="none" w:sz="0" w:space="0" w:color="auto"/>
                        <w:left w:val="none" w:sz="0" w:space="0" w:color="auto"/>
                        <w:bottom w:val="none" w:sz="0" w:space="0" w:color="auto"/>
                        <w:right w:val="none" w:sz="0" w:space="0" w:color="auto"/>
                      </w:divBdr>
                      <w:divsChild>
                        <w:div w:id="428307166">
                          <w:marLeft w:val="0"/>
                          <w:marRight w:val="0"/>
                          <w:marTop w:val="0"/>
                          <w:marBottom w:val="0"/>
                          <w:divBdr>
                            <w:top w:val="none" w:sz="0" w:space="0" w:color="auto"/>
                            <w:left w:val="none" w:sz="0" w:space="0" w:color="auto"/>
                            <w:bottom w:val="none" w:sz="0" w:space="0" w:color="auto"/>
                            <w:right w:val="none" w:sz="0" w:space="0" w:color="auto"/>
                          </w:divBdr>
                          <w:divsChild>
                            <w:div w:id="1815443892">
                              <w:marLeft w:val="0"/>
                              <w:marRight w:val="0"/>
                              <w:marTop w:val="0"/>
                              <w:marBottom w:val="0"/>
                              <w:divBdr>
                                <w:top w:val="none" w:sz="0" w:space="0" w:color="auto"/>
                                <w:left w:val="none" w:sz="0" w:space="0" w:color="auto"/>
                                <w:bottom w:val="none" w:sz="0" w:space="0" w:color="auto"/>
                                <w:right w:val="none" w:sz="0" w:space="0" w:color="auto"/>
                              </w:divBdr>
                              <w:divsChild>
                                <w:div w:id="1040865185">
                                  <w:marLeft w:val="0"/>
                                  <w:marRight w:val="0"/>
                                  <w:marTop w:val="0"/>
                                  <w:marBottom w:val="0"/>
                                  <w:divBdr>
                                    <w:top w:val="none" w:sz="0" w:space="0" w:color="auto"/>
                                    <w:left w:val="none" w:sz="0" w:space="0" w:color="auto"/>
                                    <w:bottom w:val="none" w:sz="0" w:space="0" w:color="auto"/>
                                    <w:right w:val="none" w:sz="0" w:space="0" w:color="auto"/>
                                  </w:divBdr>
                                  <w:divsChild>
                                    <w:div w:id="1669868222">
                                      <w:marLeft w:val="0"/>
                                      <w:marRight w:val="0"/>
                                      <w:marTop w:val="0"/>
                                      <w:marBottom w:val="0"/>
                                      <w:divBdr>
                                        <w:top w:val="none" w:sz="0" w:space="0" w:color="auto"/>
                                        <w:left w:val="none" w:sz="0" w:space="0" w:color="auto"/>
                                        <w:bottom w:val="none" w:sz="0" w:space="0" w:color="auto"/>
                                        <w:right w:val="none" w:sz="0" w:space="0" w:color="auto"/>
                                      </w:divBdr>
                                      <w:divsChild>
                                        <w:div w:id="751588297">
                                          <w:marLeft w:val="0"/>
                                          <w:marRight w:val="0"/>
                                          <w:marTop w:val="0"/>
                                          <w:marBottom w:val="0"/>
                                          <w:divBdr>
                                            <w:top w:val="none" w:sz="0" w:space="0" w:color="auto"/>
                                            <w:left w:val="none" w:sz="0" w:space="0" w:color="auto"/>
                                            <w:bottom w:val="none" w:sz="0" w:space="0" w:color="auto"/>
                                            <w:right w:val="none" w:sz="0" w:space="0" w:color="auto"/>
                                          </w:divBdr>
                                          <w:divsChild>
                                            <w:div w:id="1592816382">
                                              <w:marLeft w:val="0"/>
                                              <w:marRight w:val="0"/>
                                              <w:marTop w:val="525"/>
                                              <w:marBottom w:val="0"/>
                                              <w:divBdr>
                                                <w:top w:val="single" w:sz="36" w:space="4" w:color="E7E7E7"/>
                                                <w:left w:val="single" w:sz="36" w:space="6" w:color="E7E7E7"/>
                                                <w:bottom w:val="single" w:sz="36" w:space="4" w:color="E7E7E7"/>
                                                <w:right w:val="single" w:sz="36" w:space="6" w:color="E7E7E7"/>
                                              </w:divBdr>
                                              <w:divsChild>
                                                <w:div w:id="212238024">
                                                  <w:marLeft w:val="0"/>
                                                  <w:marRight w:val="0"/>
                                                  <w:marTop w:val="0"/>
                                                  <w:marBottom w:val="0"/>
                                                  <w:divBdr>
                                                    <w:top w:val="none" w:sz="0" w:space="0" w:color="auto"/>
                                                    <w:left w:val="none" w:sz="0" w:space="0" w:color="auto"/>
                                                    <w:bottom w:val="none" w:sz="0" w:space="0" w:color="auto"/>
                                                    <w:right w:val="none" w:sz="0" w:space="0" w:color="auto"/>
                                                  </w:divBdr>
                                                  <w:divsChild>
                                                    <w:div w:id="1809198684">
                                                      <w:marLeft w:val="0"/>
                                                      <w:marRight w:val="0"/>
                                                      <w:marTop w:val="0"/>
                                                      <w:marBottom w:val="0"/>
                                                      <w:divBdr>
                                                        <w:top w:val="none" w:sz="0" w:space="0" w:color="auto"/>
                                                        <w:left w:val="none" w:sz="0" w:space="0" w:color="auto"/>
                                                        <w:bottom w:val="none" w:sz="0" w:space="0" w:color="auto"/>
                                                        <w:right w:val="none" w:sz="0" w:space="0" w:color="auto"/>
                                                      </w:divBdr>
                                                      <w:divsChild>
                                                        <w:div w:id="1641616278">
                                                          <w:marLeft w:val="0"/>
                                                          <w:marRight w:val="0"/>
                                                          <w:marTop w:val="0"/>
                                                          <w:marBottom w:val="0"/>
                                                          <w:divBdr>
                                                            <w:top w:val="none" w:sz="0" w:space="0" w:color="auto"/>
                                                            <w:left w:val="none" w:sz="0" w:space="0" w:color="auto"/>
                                                            <w:bottom w:val="none" w:sz="0" w:space="0" w:color="auto"/>
                                                            <w:right w:val="none" w:sz="0" w:space="0" w:color="auto"/>
                                                          </w:divBdr>
                                                          <w:divsChild>
                                                            <w:div w:id="1135875423">
                                                              <w:marLeft w:val="0"/>
                                                              <w:marRight w:val="0"/>
                                                              <w:marTop w:val="0"/>
                                                              <w:marBottom w:val="0"/>
                                                              <w:divBdr>
                                                                <w:top w:val="none" w:sz="0" w:space="0" w:color="auto"/>
                                                                <w:left w:val="none" w:sz="0" w:space="0" w:color="auto"/>
                                                                <w:bottom w:val="none" w:sz="0" w:space="0" w:color="auto"/>
                                                                <w:right w:val="none" w:sz="0" w:space="0" w:color="auto"/>
                                                              </w:divBdr>
                                                              <w:divsChild>
                                                                <w:div w:id="554781976">
                                                                  <w:marLeft w:val="0"/>
                                                                  <w:marRight w:val="0"/>
                                                                  <w:marTop w:val="0"/>
                                                                  <w:marBottom w:val="0"/>
                                                                  <w:divBdr>
                                                                    <w:top w:val="none" w:sz="0" w:space="0" w:color="auto"/>
                                                                    <w:left w:val="none" w:sz="0" w:space="0" w:color="auto"/>
                                                                    <w:bottom w:val="none" w:sz="0" w:space="0" w:color="auto"/>
                                                                    <w:right w:val="none" w:sz="0" w:space="0" w:color="auto"/>
                                                                  </w:divBdr>
                                                                  <w:divsChild>
                                                                    <w:div w:id="1297106940">
                                                                      <w:marLeft w:val="0"/>
                                                                      <w:marRight w:val="0"/>
                                                                      <w:marTop w:val="0"/>
                                                                      <w:marBottom w:val="0"/>
                                                                      <w:divBdr>
                                                                        <w:top w:val="none" w:sz="0" w:space="0" w:color="auto"/>
                                                                        <w:left w:val="none" w:sz="0" w:space="0" w:color="auto"/>
                                                                        <w:bottom w:val="none" w:sz="0" w:space="0" w:color="auto"/>
                                                                        <w:right w:val="none" w:sz="0" w:space="0" w:color="auto"/>
                                                                      </w:divBdr>
                                                                      <w:divsChild>
                                                                        <w:div w:id="2039550933">
                                                                          <w:marLeft w:val="0"/>
                                                                          <w:marRight w:val="0"/>
                                                                          <w:marTop w:val="0"/>
                                                                          <w:marBottom w:val="0"/>
                                                                          <w:divBdr>
                                                                            <w:top w:val="none" w:sz="0" w:space="0" w:color="auto"/>
                                                                            <w:left w:val="none" w:sz="0" w:space="0" w:color="auto"/>
                                                                            <w:bottom w:val="none" w:sz="0" w:space="0" w:color="auto"/>
                                                                            <w:right w:val="none" w:sz="0" w:space="0" w:color="auto"/>
                                                                          </w:divBdr>
                                                                          <w:divsChild>
                                                                            <w:div w:id="1391542373">
                                                                              <w:marLeft w:val="0"/>
                                                                              <w:marRight w:val="0"/>
                                                                              <w:marTop w:val="0"/>
                                                                              <w:marBottom w:val="0"/>
                                                                              <w:divBdr>
                                                                                <w:top w:val="none" w:sz="0" w:space="0" w:color="auto"/>
                                                                                <w:left w:val="none" w:sz="0" w:space="0" w:color="auto"/>
                                                                                <w:bottom w:val="none" w:sz="0" w:space="0" w:color="auto"/>
                                                                                <w:right w:val="none" w:sz="0" w:space="0" w:color="auto"/>
                                                                              </w:divBdr>
                                                                              <w:divsChild>
                                                                                <w:div w:id="1889803635">
                                                                                  <w:marLeft w:val="0"/>
                                                                                  <w:marRight w:val="0"/>
                                                                                  <w:marTop w:val="0"/>
                                                                                  <w:marBottom w:val="0"/>
                                                                                  <w:divBdr>
                                                                                    <w:top w:val="none" w:sz="0" w:space="0" w:color="auto"/>
                                                                                    <w:left w:val="none" w:sz="0" w:space="0" w:color="auto"/>
                                                                                    <w:bottom w:val="none" w:sz="0" w:space="0" w:color="auto"/>
                                                                                    <w:right w:val="none" w:sz="0" w:space="0" w:color="auto"/>
                                                                                  </w:divBdr>
                                                                                  <w:divsChild>
                                                                                    <w:div w:id="1966692871">
                                                                                      <w:marLeft w:val="0"/>
                                                                                      <w:marRight w:val="0"/>
                                                                                      <w:marTop w:val="0"/>
                                                                                      <w:marBottom w:val="0"/>
                                                                                      <w:divBdr>
                                                                                        <w:top w:val="none" w:sz="0" w:space="0" w:color="auto"/>
                                                                                        <w:left w:val="none" w:sz="0" w:space="0" w:color="auto"/>
                                                                                        <w:bottom w:val="none" w:sz="0" w:space="0" w:color="auto"/>
                                                                                        <w:right w:val="none" w:sz="0" w:space="0" w:color="auto"/>
                                                                                      </w:divBdr>
                                                                                      <w:divsChild>
                                                                                        <w:div w:id="66078364">
                                                                                          <w:marLeft w:val="0"/>
                                                                                          <w:marRight w:val="0"/>
                                                                                          <w:marTop w:val="0"/>
                                                                                          <w:marBottom w:val="0"/>
                                                                                          <w:divBdr>
                                                                                            <w:top w:val="none" w:sz="0" w:space="0" w:color="auto"/>
                                                                                            <w:left w:val="none" w:sz="0" w:space="0" w:color="auto"/>
                                                                                            <w:bottom w:val="none" w:sz="0" w:space="0" w:color="auto"/>
                                                                                            <w:right w:val="none" w:sz="0" w:space="0" w:color="auto"/>
                                                                                          </w:divBdr>
                                                                                          <w:divsChild>
                                                                                            <w:div w:id="1241402796">
                                                                                              <w:marLeft w:val="0"/>
                                                                                              <w:marRight w:val="0"/>
                                                                                              <w:marTop w:val="0"/>
                                                                                              <w:marBottom w:val="0"/>
                                                                                              <w:divBdr>
                                                                                                <w:top w:val="none" w:sz="0" w:space="0" w:color="auto"/>
                                                                                                <w:left w:val="none" w:sz="0" w:space="0" w:color="auto"/>
                                                                                                <w:bottom w:val="none" w:sz="0" w:space="0" w:color="auto"/>
                                                                                                <w:right w:val="none" w:sz="0" w:space="0" w:color="auto"/>
                                                                                              </w:divBdr>
                                                                                            </w:div>
                                                                                            <w:div w:id="7014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eric-school</dc:creator>
  <cp:lastModifiedBy>陳昌郎</cp:lastModifiedBy>
  <cp:revision>3</cp:revision>
  <cp:lastPrinted>2012-05-26T09:53:00Z</cp:lastPrinted>
  <dcterms:created xsi:type="dcterms:W3CDTF">2015-01-26T04:43:00Z</dcterms:created>
  <dcterms:modified xsi:type="dcterms:W3CDTF">2015-01-26T04:48:00Z</dcterms:modified>
</cp:coreProperties>
</file>